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3A" w:rsidRPr="006F763A" w:rsidRDefault="006F763A" w:rsidP="006F763A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F7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Анкета для педагогов</w:t>
      </w:r>
    </w:p>
    <w:p w:rsidR="006F763A" w:rsidRPr="006F763A" w:rsidRDefault="006F763A" w:rsidP="006F763A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«Определение уровня </w:t>
      </w:r>
      <w:proofErr w:type="spellStart"/>
      <w:r w:rsidRPr="006F7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6F7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профессиональных компетентностей педагога»</w:t>
      </w:r>
    </w:p>
    <w:p w:rsidR="006F763A" w:rsidRPr="006F763A" w:rsidRDefault="006F763A" w:rsidP="006F763A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7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Анкета составлена по материалам В.Д. </w:t>
      </w:r>
      <w:proofErr w:type="spellStart"/>
      <w:r w:rsidRPr="006F7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Шадрикова</w:t>
      </w:r>
      <w:proofErr w:type="spellEnd"/>
      <w:r w:rsidRPr="006F7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F763A" w:rsidRPr="006F763A" w:rsidRDefault="006F763A" w:rsidP="006F763A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7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Цель:</w:t>
      </w:r>
      <w:r w:rsidRPr="006F7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выявление уровня </w:t>
      </w:r>
      <w:proofErr w:type="spellStart"/>
      <w:r w:rsidRPr="006F7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6F7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базовых компетентностей педагогов, позволяющих эффективно осуществлять педагогическую деятельность.</w:t>
      </w:r>
    </w:p>
    <w:p w:rsidR="006F763A" w:rsidRPr="006F763A" w:rsidRDefault="006F763A" w:rsidP="006F763A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7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Анкета содержит 81 вопрос, отражающий шесть направлений базовых компетентностей педагога:</w:t>
      </w:r>
    </w:p>
    <w:p w:rsidR="006F763A" w:rsidRPr="006F763A" w:rsidRDefault="006F763A" w:rsidP="006F763A">
      <w:pPr>
        <w:numPr>
          <w:ilvl w:val="0"/>
          <w:numId w:val="1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7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Личностные качества.</w:t>
      </w:r>
    </w:p>
    <w:p w:rsidR="006F763A" w:rsidRPr="006F763A" w:rsidRDefault="006F763A" w:rsidP="006F763A">
      <w:pPr>
        <w:numPr>
          <w:ilvl w:val="0"/>
          <w:numId w:val="1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7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Постановка целей и задач педагогической деятельности.</w:t>
      </w:r>
    </w:p>
    <w:p w:rsidR="006F763A" w:rsidRPr="006F763A" w:rsidRDefault="006F763A" w:rsidP="006F763A">
      <w:pPr>
        <w:numPr>
          <w:ilvl w:val="0"/>
          <w:numId w:val="1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7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Мотивация учебной деятельности.</w:t>
      </w:r>
    </w:p>
    <w:p w:rsidR="006F763A" w:rsidRPr="006F763A" w:rsidRDefault="006F763A" w:rsidP="006F763A">
      <w:pPr>
        <w:numPr>
          <w:ilvl w:val="0"/>
          <w:numId w:val="1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7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Информационная компетентность.</w:t>
      </w:r>
    </w:p>
    <w:p w:rsidR="006F763A" w:rsidRPr="006F763A" w:rsidRDefault="006F763A" w:rsidP="006F763A">
      <w:pPr>
        <w:numPr>
          <w:ilvl w:val="0"/>
          <w:numId w:val="1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7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Разработка программ педагогической деятельности и принятие педагогических решений.</w:t>
      </w:r>
    </w:p>
    <w:p w:rsidR="006F763A" w:rsidRPr="006F763A" w:rsidRDefault="006F763A" w:rsidP="006F763A">
      <w:pPr>
        <w:numPr>
          <w:ilvl w:val="0"/>
          <w:numId w:val="1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7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Компетенции в организации учебной деятельности.</w:t>
      </w:r>
    </w:p>
    <w:p w:rsidR="006F763A" w:rsidRDefault="006F763A" w:rsidP="006F763A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7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Инструкция для педагогов:</w:t>
      </w:r>
      <w:r w:rsidRPr="006F7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отметьте один из вариантов ответов. </w:t>
      </w:r>
    </w:p>
    <w:p w:rsidR="006F763A" w:rsidRPr="006F763A" w:rsidRDefault="006F763A" w:rsidP="006F763A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6133"/>
        <w:gridCol w:w="735"/>
        <w:gridCol w:w="862"/>
        <w:gridCol w:w="1603"/>
      </w:tblGrid>
      <w:tr w:rsidR="006F763A" w:rsidRPr="006F763A" w:rsidTr="006F763A">
        <w:tc>
          <w:tcPr>
            <w:tcW w:w="704" w:type="dxa"/>
            <w:vMerge w:val="restart"/>
          </w:tcPr>
          <w:p w:rsidR="006F763A" w:rsidRPr="006F763A" w:rsidRDefault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4" w:type="dxa"/>
            <w:vMerge w:val="restart"/>
          </w:tcPr>
          <w:p w:rsidR="006F763A" w:rsidRPr="006F763A" w:rsidRDefault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3A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3792" w:type="dxa"/>
            <w:gridSpan w:val="3"/>
          </w:tcPr>
          <w:p w:rsidR="006F763A" w:rsidRPr="006F763A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3A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6F763A" w:rsidRPr="006F763A" w:rsidTr="006F763A">
        <w:tc>
          <w:tcPr>
            <w:tcW w:w="704" w:type="dxa"/>
            <w:vMerge/>
            <w:tcBorders>
              <w:bottom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vMerge/>
            <w:tcBorders>
              <w:bottom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3A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3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3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6F763A" w:rsidRPr="006F763A" w:rsidTr="006F763A">
        <w:tc>
          <w:tcPr>
            <w:tcW w:w="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Верите ли Вы в силы и возможности своих учеников?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 ли Вы с индивидуальными и возрастными особенностями обучающихся?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создавать «ситуацию успеха» для каждого обучающегося?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 ли Вы поддерживать ученика, искать пути и методы, отслеживающие его успешность?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выстраивать систему формирования материальных и духовных интересов обучающихся?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обеспечить успех в деятельности обучающегося?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Владеете ли Вы теоретическими знаниями по психологии, характеризующими индивидуальные особенности обучающихся?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составить письменную и устную характеристику обучающегося, отражающую разные аспекты его внутреннего мира?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Разрабатываете ли Вы индивидуальные проекты на основе личных характеристик обучающихся?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Учитываете ли Вы индивидуальные образовательные потребности ученика?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раскрыть ученику личностный смысл обучения?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Реализуете ли Вы в своей педагогической деятельности личностно-ориентированные методы образования?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Учитываете ли Вы мнение учащихся при оценивании?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 свою точку зрения единственно правильной?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 ли Вы гибко реагировать на высказывания обучающихся? Менять свою точку зрения?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 ли Вам игры, музыка, кинофильмы, популярные среди учеников?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 ли Вы анализировать свою педагогическую деятельность?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Читаете ли Вы газеты, журналы, книги не по профилю профессиональной деятельности?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найти выход из эмоционально напряженной ситуации?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Учитываете ли Вы поведение обучающегося при оценивании?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 ли Вам критерии отметок за письменные и устные ответы?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Сохраняете ли Вы спокойствие в трудных ситуациях?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Верите ли Вы в собственные силы как педагога?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Осознаете ли Вы ценность и ответственность педагогической деятельности?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 ли Вы настроены на профессиональную деятельность?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ли у Вас ли желание эффективно работать?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 себя профессионалом?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Имеете ли Вы в собственной библиотеке методические материалы по ФГОС?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Владеете ли Вы способами перевода темы урока в учебную задачу?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сформулировать цель урока согласно предложенной теме?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выбрать УУД, адекватные цели урока?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Используете ли Вы знания по психологии в организации учебного процесса?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Учитываете ли Вы возрастные особенности учащихся при формулировании цели и задач урока?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Учитываете ли индивидуальные особенности учеников при организации познавательной деятельности?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Владеете ли Вы методиками и приемами формирования позитивной мотивации к познавательной деятельности на уроке?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создать ситуацию на уроке, позволяющую обучающемуся поверить в свои силы?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Демонстрируете ли Вы учебные достижения учеников родителям, одноклассникам?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Владеете ли Вы знаниями современных достижений в области методики обучения?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Владеете ли Вы различными методами оценивания?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 ли Вы с методическими рекомендациями по вопросам оценивания учебной деятельности?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 педагогическое оценивание инструментом осознания обучающимися своих достижений и недоработок?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показать роли и значение изучаемого материала для реализации личных планов ученика?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ли используемый Вами учебный материал для ориентации обучающихся в культуре?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Учитываете ли Вы свои индивидуальные особенности в проектировании педагогической деятельности?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ли Вы владеете учебным материалом?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сочетать теоретические знания с практикой?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показать ученику возможность применения получаемых знаний для объяснения социальных и природных явлений?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Можете ли Вы решать олимпиадные задачи разного уровня?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Владеете ли Вы современными образовательными технологиями и методами преподавания?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Формируете ли Вы банк своих методических находок?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Используете ли Вы в своей практике информационные технологии?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 методики и методы, соответствующие обучению по ФГОС?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Имеете ли в собственной библиотеке методические рекомендации обучения по ФГОС?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Используете ли Вы знание психологии для организации учебного процесса?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Учитываете ли Вы знание своих психологических особенностей в деятельности?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Разрабатываете ли Вы индивидуальные проекты на основе личных характеристик учащихся?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Используете ли Вы индивидуальные задания для обучающихся? (с учетом их возможностей)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самостоятельно вести поиск информации?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Используете ли Вы информационно-поисковые технологии для подготовки и проведения урока?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 ли Вы с требованиями к составлению рабочей программы?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ли Вы разрабатываете рабочие программы?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обосновать выбранные методы и средства обучения?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 ли Вы с УМК, использующимися в школе?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 ли выбор УМК в Вашей деятельности?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 типичные педагогические ситуации, требующие участия педагога для своего решения?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Владеете ли Вы набором решающих правил, используемых для различных педагогических ситуаций?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Владеете ли Вы набором знаний нетипичных конфликтных ситуаций?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 ли Вы устанавливать субъект-субъектные отношения? (сотрудничество, взаимопонимание)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ли Вы включаете новый учебный материал в систему освоенных обучающимися знаний?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продемонстрировать практическое применение изучаемого материала?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перейти от педагогического оценивания к самооценке?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Вы, что подлежит оцениванию в педагогической деятельности?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Владеете ли Вы различными методами оценивания и грамотно их применяете?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Владеете ли Вы знаниями функции педагогической оценки?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 типичные трудности при изучении конкретных тем?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организовать поиск дополнительной информации?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использовать навыки самооценки для построения информационной основы деятельности (ученик умеет определить, чего ему недостает для решения задачи)?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использовать средства и методы обучения, адекватные поставленным задачам, уровню подготовленности обучающихся, их индивидуальным характеристикам?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организовать использование интеллектуальных операций, адекватных решаемой задаче?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6F763A" w:rsidTr="006F763A">
        <w:tc>
          <w:tcPr>
            <w:tcW w:w="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064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6F763A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 систему интеллектуальных операций?</w:t>
            </w:r>
          </w:p>
        </w:tc>
        <w:tc>
          <w:tcPr>
            <w:tcW w:w="993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763A" w:rsidRPr="006F763A" w:rsidRDefault="006F763A" w:rsidP="006F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63A" w:rsidRDefault="006F763A" w:rsidP="004A25A6">
      <w:bookmarkStart w:id="0" w:name="_GoBack"/>
      <w:bookmarkEnd w:id="0"/>
    </w:p>
    <w:p w:rsidR="006F763A" w:rsidRPr="004A25A6" w:rsidRDefault="006F763A" w:rsidP="006F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A6">
        <w:rPr>
          <w:rFonts w:ascii="Times New Roman" w:hAnsi="Times New Roman" w:cs="Times New Roman"/>
          <w:b/>
          <w:sz w:val="24"/>
          <w:szCs w:val="24"/>
        </w:rPr>
        <w:t>Обработка анкеты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4"/>
        <w:gridCol w:w="2052"/>
        <w:gridCol w:w="1702"/>
        <w:gridCol w:w="1756"/>
        <w:gridCol w:w="1978"/>
      </w:tblGrid>
      <w:tr w:rsidR="006F763A" w:rsidRPr="004A25A6" w:rsidTr="00001CF4">
        <w:tc>
          <w:tcPr>
            <w:tcW w:w="2912" w:type="dxa"/>
            <w:vMerge w:val="restart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A6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2912" w:type="dxa"/>
            <w:vMerge w:val="restart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A6">
              <w:rPr>
                <w:rFonts w:ascii="Times New Roman" w:hAnsi="Times New Roman" w:cs="Times New Roman"/>
                <w:sz w:val="24"/>
                <w:szCs w:val="24"/>
              </w:rPr>
              <w:t>Номера вопросов</w:t>
            </w:r>
          </w:p>
        </w:tc>
        <w:tc>
          <w:tcPr>
            <w:tcW w:w="8736" w:type="dxa"/>
            <w:gridSpan w:val="3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ответов </w:t>
            </w:r>
          </w:p>
        </w:tc>
      </w:tr>
      <w:tr w:rsidR="006F763A" w:rsidRPr="004A25A6" w:rsidTr="006F763A">
        <w:tc>
          <w:tcPr>
            <w:tcW w:w="2912" w:type="dxa"/>
            <w:vMerge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A6">
              <w:rPr>
                <w:rFonts w:ascii="Times New Roman" w:hAnsi="Times New Roman" w:cs="Times New Roman"/>
                <w:sz w:val="24"/>
                <w:szCs w:val="24"/>
              </w:rPr>
              <w:t>отчасти</w:t>
            </w:r>
          </w:p>
        </w:tc>
      </w:tr>
      <w:tr w:rsidR="006F763A" w:rsidRPr="004A25A6" w:rsidTr="001375F6">
        <w:tc>
          <w:tcPr>
            <w:tcW w:w="14560" w:type="dxa"/>
            <w:gridSpan w:val="5"/>
          </w:tcPr>
          <w:p w:rsidR="006F763A" w:rsidRPr="004A25A6" w:rsidRDefault="006F763A" w:rsidP="006F76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A6"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</w:tr>
      <w:tr w:rsidR="006F763A" w:rsidRPr="004A25A6" w:rsidTr="004E7BD6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4A25A6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4A25A6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1–7</w:t>
            </w: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4A25A6" w:rsidTr="004E7BD6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4A25A6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4A25A6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8–13</w:t>
            </w: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4A25A6" w:rsidTr="004E7BD6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4A25A6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4A25A6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14–16</w:t>
            </w: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4A25A6" w:rsidTr="004E7BD6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4A25A6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4A25A6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17–19</w:t>
            </w: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4A25A6" w:rsidTr="004E7BD6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4A25A6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4A25A6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20–24</w:t>
            </w: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4A25A6" w:rsidTr="004E7BD6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4A25A6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4A25A6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25–28</w:t>
            </w: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4A25A6" w:rsidTr="004E7BD6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4A25A6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F763A" w:rsidRPr="004A25A6" w:rsidRDefault="006F763A" w:rsidP="006F76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A" w:rsidRPr="004A25A6" w:rsidTr="004A1BEE">
        <w:tc>
          <w:tcPr>
            <w:tcW w:w="14560" w:type="dxa"/>
            <w:gridSpan w:val="5"/>
          </w:tcPr>
          <w:p w:rsidR="006F763A" w:rsidRPr="004A25A6" w:rsidRDefault="006F763A" w:rsidP="006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Постановка целей и задач педагогической деятельности</w:t>
            </w:r>
          </w:p>
        </w:tc>
      </w:tr>
      <w:tr w:rsidR="004A25A6" w:rsidRPr="004A25A6" w:rsidTr="005E78AC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29–32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A6" w:rsidRPr="004A25A6" w:rsidTr="005E78AC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33–35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A6" w:rsidRPr="004A25A6" w:rsidTr="005E78AC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A6" w:rsidRPr="004A25A6" w:rsidTr="00FE0410">
        <w:tc>
          <w:tcPr>
            <w:tcW w:w="14560" w:type="dxa"/>
            <w:gridSpan w:val="5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Мотивация учебной деятельности</w:t>
            </w:r>
          </w:p>
        </w:tc>
      </w:tr>
      <w:tr w:rsidR="004A25A6" w:rsidRPr="004A25A6" w:rsidTr="006F763A"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A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A6"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A6" w:rsidRPr="004A25A6" w:rsidTr="006F763A"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A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A6">
              <w:rPr>
                <w:rFonts w:ascii="Times New Roman" w:hAnsi="Times New Roman" w:cs="Times New Roman"/>
                <w:sz w:val="24"/>
                <w:szCs w:val="24"/>
              </w:rPr>
              <w:t>39-42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A6" w:rsidRPr="004A25A6" w:rsidTr="006F763A"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A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A6"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A6" w:rsidRPr="004A25A6" w:rsidTr="006F763A"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A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A6" w:rsidRPr="004A25A6" w:rsidTr="00C50B10">
        <w:tc>
          <w:tcPr>
            <w:tcW w:w="14560" w:type="dxa"/>
            <w:gridSpan w:val="5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4A2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компетентность</w:t>
            </w:r>
          </w:p>
        </w:tc>
      </w:tr>
      <w:tr w:rsidR="004A25A6" w:rsidRPr="004A25A6" w:rsidTr="009F1F0F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46–49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A6" w:rsidRPr="004A25A6" w:rsidTr="009F1F0F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50–54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A6" w:rsidRPr="004A25A6" w:rsidTr="009F1F0F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55–58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A6" w:rsidRPr="004A25A6" w:rsidTr="009F1F0F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59–60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A6" w:rsidRPr="004A25A6" w:rsidTr="009F1F0F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A6" w:rsidRPr="004A25A6" w:rsidTr="008F21FA">
        <w:tc>
          <w:tcPr>
            <w:tcW w:w="14560" w:type="dxa"/>
            <w:gridSpan w:val="5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2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программ педагогической деятельности и принятие педагогических решений</w:t>
            </w:r>
          </w:p>
        </w:tc>
      </w:tr>
      <w:tr w:rsidR="004A25A6" w:rsidRPr="004A25A6" w:rsidTr="00EA716A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61–65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A6" w:rsidRPr="004A25A6" w:rsidTr="00EA716A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66–68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A6" w:rsidRPr="004A25A6" w:rsidTr="00EA716A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A6" w:rsidRPr="004A25A6" w:rsidTr="002E05A3">
        <w:tc>
          <w:tcPr>
            <w:tcW w:w="14560" w:type="dxa"/>
            <w:gridSpan w:val="5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Компетенции в организации учебной деятельности</w:t>
            </w:r>
          </w:p>
        </w:tc>
      </w:tr>
      <w:tr w:rsidR="004A25A6" w:rsidRPr="004A25A6" w:rsidTr="00155657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A6" w:rsidRPr="004A25A6" w:rsidTr="00155657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70–71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A6" w:rsidRPr="004A25A6" w:rsidTr="00155657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72–75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A6" w:rsidRPr="004A25A6" w:rsidTr="00155657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76–78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A6" w:rsidRPr="004A25A6" w:rsidTr="00155657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A6" w:rsidRPr="004A25A6" w:rsidTr="00155657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80–81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A6" w:rsidRPr="004A25A6" w:rsidTr="00155657"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A25A6" w:rsidRPr="004A25A6" w:rsidRDefault="004A25A6" w:rsidP="004A25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A6" w:rsidRPr="004A25A6" w:rsidTr="002718B9">
        <w:tc>
          <w:tcPr>
            <w:tcW w:w="5824" w:type="dxa"/>
            <w:gridSpan w:val="2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A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A25A6" w:rsidRPr="004A25A6" w:rsidRDefault="004A25A6" w:rsidP="004A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5A6" w:rsidRDefault="004A25A6" w:rsidP="006F763A">
      <w:pPr>
        <w:jc w:val="center"/>
      </w:pPr>
    </w:p>
    <w:p w:rsidR="006F763A" w:rsidRDefault="004A25A6" w:rsidP="004A25A6">
      <w:pPr>
        <w:tabs>
          <w:tab w:val="left" w:pos="3525"/>
        </w:tabs>
      </w:pPr>
      <w:r>
        <w:tab/>
      </w:r>
    </w:p>
    <w:p w:rsidR="004A25A6" w:rsidRPr="004A25A6" w:rsidRDefault="004A25A6" w:rsidP="004A25A6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Интерпретация результатов</w:t>
      </w:r>
    </w:p>
    <w:p w:rsidR="004A25A6" w:rsidRPr="004A25A6" w:rsidRDefault="004A25A6" w:rsidP="004A25A6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 Личностные качества</w:t>
      </w:r>
    </w:p>
    <w:p w:rsidR="004A25A6" w:rsidRPr="004A25A6" w:rsidRDefault="004A25A6" w:rsidP="004A25A6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1.1. Вера в силы и возможности обучающихся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Вопросы 1–7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Данная компетентность является выражением гуманистической позиции педагога. Она отражает основную задачу педагога – раскрывать потенциальные возможности ученика. Данная компетентность определяет позицию педагога в отношении успехов обучающихся. Вера в силы и возможности обучающихся снимает обвинительную позицию в отношении ученика,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обучающемуся. По-иному можно сказать, что любить ребенка – значит верить в его возможности, создавать условия для разворачивания этих сил в образовательной деятельности.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3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создавать ситуацию успеха для обучающихся;</w:t>
      </w:r>
    </w:p>
    <w:p w:rsidR="004A25A6" w:rsidRPr="004A25A6" w:rsidRDefault="004A25A6" w:rsidP="004A25A6">
      <w:pPr>
        <w:numPr>
          <w:ilvl w:val="0"/>
          <w:numId w:val="3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осуществлять грамотное педагогическое оценивание, мобилизующее академическую активность;</w:t>
      </w:r>
    </w:p>
    <w:p w:rsidR="004A25A6" w:rsidRPr="004A25A6" w:rsidRDefault="004A25A6" w:rsidP="004A25A6">
      <w:pPr>
        <w:numPr>
          <w:ilvl w:val="0"/>
          <w:numId w:val="3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уметь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</w:r>
    </w:p>
    <w:p w:rsidR="004A25A6" w:rsidRPr="004A25A6" w:rsidRDefault="004A25A6" w:rsidP="004A25A6">
      <w:pPr>
        <w:numPr>
          <w:ilvl w:val="0"/>
          <w:numId w:val="3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уметь разрабатывать индивидуально ориентированные образовательные проекты.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1.2. Интерес к внутреннему миру обучающихся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Вопросы 8–13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4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составить устную и письменную характеристику обучающихся, отражающую разные аспекты его внутреннего мира;</w:t>
      </w:r>
    </w:p>
    <w:p w:rsidR="004A25A6" w:rsidRPr="004A25A6" w:rsidRDefault="004A25A6" w:rsidP="004A25A6">
      <w:pPr>
        <w:numPr>
          <w:ilvl w:val="0"/>
          <w:numId w:val="4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умения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</w:r>
    </w:p>
    <w:p w:rsidR="004A25A6" w:rsidRPr="004A25A6" w:rsidRDefault="004A25A6" w:rsidP="004A25A6">
      <w:pPr>
        <w:numPr>
          <w:ilvl w:val="0"/>
          <w:numId w:val="4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построить индивидуализированную образовательную программу;</w:t>
      </w:r>
    </w:p>
    <w:p w:rsidR="004A25A6" w:rsidRPr="004A25A6" w:rsidRDefault="004A25A6" w:rsidP="004A25A6">
      <w:pPr>
        <w:numPr>
          <w:ilvl w:val="0"/>
          <w:numId w:val="4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умение показать личностный смысл обучения с учетом индивидуальных характеристик внутреннего мира.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1.3. Открытость к принятию других позиций, точек зрения (</w:t>
      </w:r>
      <w:proofErr w:type="spellStart"/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неидеологизированное</w:t>
      </w:r>
      <w:proofErr w:type="spellEnd"/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мышление педагога)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Вопросы 14–16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высказывания студента, включая изменение собственной позиции.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5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убежденность, что истина может быть не одна;</w:t>
      </w:r>
    </w:p>
    <w:p w:rsidR="004A25A6" w:rsidRPr="004A25A6" w:rsidRDefault="004A25A6" w:rsidP="004A25A6">
      <w:pPr>
        <w:numPr>
          <w:ilvl w:val="0"/>
          <w:numId w:val="5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интерес к мнениям и позициям других;</w:t>
      </w:r>
    </w:p>
    <w:p w:rsidR="004A25A6" w:rsidRPr="004A25A6" w:rsidRDefault="004A25A6" w:rsidP="004A25A6">
      <w:pPr>
        <w:numPr>
          <w:ilvl w:val="0"/>
          <w:numId w:val="5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 других точек зрения в процессе оценивания обучающихся.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1.4. Общая культура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Вопросы 17–19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Определяет характер и стили педагогической деятельности. Заключается в знаниях педагога об основных формах материальной и духовной жизни человека. Определяет во многом успешность педагогического общения, позиции педагога в глазах обучающихся.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6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ориентация в основных сферах материальной и духовной жизни;</w:t>
      </w:r>
    </w:p>
    <w:p w:rsidR="004A25A6" w:rsidRPr="004A25A6" w:rsidRDefault="004A25A6" w:rsidP="004A25A6">
      <w:pPr>
        <w:numPr>
          <w:ilvl w:val="0"/>
          <w:numId w:val="6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материальных и духовных интересов молодежи;</w:t>
      </w:r>
    </w:p>
    <w:p w:rsidR="004A25A6" w:rsidRPr="004A25A6" w:rsidRDefault="004A25A6" w:rsidP="004A25A6">
      <w:pPr>
        <w:numPr>
          <w:ilvl w:val="0"/>
          <w:numId w:val="6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возможность продемонстрировать свои достижения;</w:t>
      </w:r>
    </w:p>
    <w:p w:rsidR="004A25A6" w:rsidRPr="004A25A6" w:rsidRDefault="004A25A6" w:rsidP="004A25A6">
      <w:pPr>
        <w:numPr>
          <w:ilvl w:val="0"/>
          <w:numId w:val="6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руководство кружками и секциями.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1.5. Эмоциональная устойчивость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Вопросы 20–24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Определяет характер отношений в учебном процессе, особенно в ситуациях конфликта. Способствует сохранению объективности оценки обучающихся. Определяет эффективность управления классом.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7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трудных ситуациях педагог сохраняет спокойствие;</w:t>
      </w:r>
    </w:p>
    <w:p w:rsidR="004A25A6" w:rsidRPr="004A25A6" w:rsidRDefault="004A25A6" w:rsidP="004A25A6">
      <w:pPr>
        <w:numPr>
          <w:ilvl w:val="0"/>
          <w:numId w:val="7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эмоциональный конфликт не влияет на объективность оценки;</w:t>
      </w:r>
    </w:p>
    <w:p w:rsidR="004A25A6" w:rsidRPr="004A25A6" w:rsidRDefault="004A25A6" w:rsidP="004A25A6">
      <w:pPr>
        <w:numPr>
          <w:ilvl w:val="0"/>
          <w:numId w:val="7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стремится избежать эмоционально напряженных ситуаций.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1.6. Позитивная направленность на педагогическую деятельность. Уверенность в себе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Вопросы 25–28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обучающимся. Определяет позитивную направленность на педагогическую деятельность.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8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осознание целей и ценностей педагогической деятельности;</w:t>
      </w:r>
    </w:p>
    <w:p w:rsidR="004A25A6" w:rsidRPr="004A25A6" w:rsidRDefault="004A25A6" w:rsidP="004A25A6">
      <w:pPr>
        <w:numPr>
          <w:ilvl w:val="0"/>
          <w:numId w:val="8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позитивное настроение;</w:t>
      </w:r>
    </w:p>
    <w:p w:rsidR="004A25A6" w:rsidRPr="004A25A6" w:rsidRDefault="004A25A6" w:rsidP="004A25A6">
      <w:pPr>
        <w:numPr>
          <w:ilvl w:val="0"/>
          <w:numId w:val="8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 работать;</w:t>
      </w:r>
    </w:p>
    <w:p w:rsidR="004A25A6" w:rsidRPr="004A25A6" w:rsidRDefault="004A25A6" w:rsidP="004A25A6">
      <w:pPr>
        <w:numPr>
          <w:ilvl w:val="0"/>
          <w:numId w:val="8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высокая профессиональная самооценка.</w:t>
      </w:r>
    </w:p>
    <w:p w:rsidR="004A25A6" w:rsidRPr="004A25A6" w:rsidRDefault="004A25A6" w:rsidP="004A25A6">
      <w:pPr>
        <w:spacing w:after="150" w:line="255" w:lineRule="atLeast"/>
        <w:ind w:left="-359" w:firstLine="35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 Постановка целей и задач педагогической деятельности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2.1. Умение перевести тему урока в педагогическую задачу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Вопросы 29–32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Основная компетенция, обеспечивающая эффективное целеполагание в учебном процессе. Обеспечивает реализацию «субъект-субъектного» подхода, ставит ученика в позицию субъекта деятельности, лежит в основе формирования творческой личности.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9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образовательных стандартов и реализующих его программ;</w:t>
      </w:r>
    </w:p>
    <w:p w:rsidR="004A25A6" w:rsidRPr="004A25A6" w:rsidRDefault="004A25A6" w:rsidP="004A25A6">
      <w:pPr>
        <w:numPr>
          <w:ilvl w:val="0"/>
          <w:numId w:val="9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осознание </w:t>
      </w:r>
      <w:proofErr w:type="spellStart"/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нетождественности</w:t>
      </w:r>
      <w:proofErr w:type="spellEnd"/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темы урока и цели урока;</w:t>
      </w:r>
    </w:p>
    <w:p w:rsidR="004A25A6" w:rsidRPr="004A25A6" w:rsidRDefault="004A25A6" w:rsidP="004A25A6">
      <w:pPr>
        <w:numPr>
          <w:ilvl w:val="0"/>
          <w:numId w:val="9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владение конкретным набором способов перевода темы в задачу.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2.2. Умение ставить педагогические цели и задачи сообразно возрастным и индивидуальным особенностям обучающихся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Вопросы 33–35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10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возрастных особенностей обучающегося;</w:t>
      </w:r>
    </w:p>
    <w:p w:rsidR="004A25A6" w:rsidRPr="004A25A6" w:rsidRDefault="004A25A6" w:rsidP="004A25A6">
      <w:pPr>
        <w:numPr>
          <w:ilvl w:val="0"/>
          <w:numId w:val="10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владение методами перевода цели в учебную задачу для конкретного возраста.</w:t>
      </w:r>
    </w:p>
    <w:p w:rsidR="004A25A6" w:rsidRPr="004A25A6" w:rsidRDefault="004A25A6" w:rsidP="004A25A6">
      <w:pPr>
        <w:spacing w:after="150" w:line="255" w:lineRule="atLeast"/>
        <w:ind w:left="-359" w:firstLine="35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 Мотивация учебной деятельности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3.1. Умение обеспечить успех в деятельности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Вопросы 36–38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Компетентность, позволяющая обучающемуся поверить в свои силы, утвердить себя в глазах окружающих, один из главных способов обеспечить позитивную мотивацию учения.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11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знания возможностей конкретных учеников;</w:t>
      </w:r>
    </w:p>
    <w:p w:rsidR="004A25A6" w:rsidRPr="004A25A6" w:rsidRDefault="004A25A6" w:rsidP="004A25A6">
      <w:pPr>
        <w:numPr>
          <w:ilvl w:val="0"/>
          <w:numId w:val="11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постановка учебных задач в соответствии с возможностями ученика;</w:t>
      </w:r>
    </w:p>
    <w:p w:rsidR="004A25A6" w:rsidRPr="004A25A6" w:rsidRDefault="004A25A6" w:rsidP="004A25A6">
      <w:pPr>
        <w:numPr>
          <w:ilvl w:val="0"/>
          <w:numId w:val="11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демонстрация </w:t>
      </w:r>
      <w:proofErr w:type="gramStart"/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успехов</w:t>
      </w:r>
      <w:proofErr w:type="gramEnd"/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родителям, одноклассникам.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3.2. Компетентность в педагогическом оценивании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Вопросы 39–42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Педагогическое оценивание служит </w:t>
      </w:r>
      <w:proofErr w:type="gramStart"/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реальным инструментом осознания</w:t>
      </w:r>
      <w:proofErr w:type="gramEnd"/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обучающимся своих достижений и недоработок. Без знания своих результатов невозможно обеспечить субъектную позицию в образовании.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12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многообразия педагогических оценок;</w:t>
      </w:r>
    </w:p>
    <w:p w:rsidR="004A25A6" w:rsidRPr="004A25A6" w:rsidRDefault="004A25A6" w:rsidP="004A25A6">
      <w:pPr>
        <w:numPr>
          <w:ilvl w:val="0"/>
          <w:numId w:val="12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знакомство с литературой по данному вопросу;</w:t>
      </w:r>
    </w:p>
    <w:p w:rsidR="004A25A6" w:rsidRPr="004A25A6" w:rsidRDefault="004A25A6" w:rsidP="004A25A6">
      <w:pPr>
        <w:numPr>
          <w:ilvl w:val="0"/>
          <w:numId w:val="12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владение (применение) различными методами оценивания.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3.3. Умение превращать учебную задачу в личностно значимую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Вопросы 43–45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 одна из важнейших компетентностей, обеспечивающих мотивацию учебной деятельности.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13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интересов учащихся, их внутреннего мира;</w:t>
      </w:r>
    </w:p>
    <w:p w:rsidR="004A25A6" w:rsidRPr="004A25A6" w:rsidRDefault="004A25A6" w:rsidP="004A25A6">
      <w:pPr>
        <w:numPr>
          <w:ilvl w:val="0"/>
          <w:numId w:val="13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ориентация в культуре;</w:t>
      </w:r>
    </w:p>
    <w:p w:rsidR="004A25A6" w:rsidRPr="004A25A6" w:rsidRDefault="004A25A6" w:rsidP="004A25A6">
      <w:pPr>
        <w:numPr>
          <w:ilvl w:val="0"/>
          <w:numId w:val="13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показать роль и значение изучаемого материала в реализации личных планов.</w:t>
      </w:r>
    </w:p>
    <w:p w:rsidR="004A25A6" w:rsidRPr="004A25A6" w:rsidRDefault="004A25A6" w:rsidP="004A25A6">
      <w:pPr>
        <w:spacing w:after="150" w:line="255" w:lineRule="atLeast"/>
        <w:ind w:left="-359" w:firstLine="35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 Информационная компетентность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4.1. Компетентность в предмете преподавания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Вопросы 46–49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ученика.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14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генезиса формирования предметного знания (история, персоналии, для решения каких проблем разрабатывалось);</w:t>
      </w:r>
    </w:p>
    <w:p w:rsidR="004A25A6" w:rsidRPr="004A25A6" w:rsidRDefault="004A25A6" w:rsidP="004A25A6">
      <w:pPr>
        <w:numPr>
          <w:ilvl w:val="0"/>
          <w:numId w:val="14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возможности применения получаемых знаний для объяснения социальных и природных явлений;</w:t>
      </w:r>
    </w:p>
    <w:p w:rsidR="004A25A6" w:rsidRPr="004A25A6" w:rsidRDefault="004A25A6" w:rsidP="004A25A6">
      <w:pPr>
        <w:numPr>
          <w:ilvl w:val="0"/>
          <w:numId w:val="14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владение методами решения различных задач;</w:t>
      </w:r>
    </w:p>
    <w:p w:rsidR="004A25A6" w:rsidRPr="004A25A6" w:rsidRDefault="004A25A6" w:rsidP="004A25A6">
      <w:pPr>
        <w:numPr>
          <w:ilvl w:val="0"/>
          <w:numId w:val="14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свободное решение задач ГИА, олимпиад всех уровней, в том числе международных.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4.2. Компетентность в методах преподавания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Вопросы 50–54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Обеспечивает возможность эффективного усвоения знания и умений, предусмотренных программой. Обеспечивает индивидуальный подход и развитие творческой личности.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15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нормативных методов и методик;</w:t>
      </w:r>
    </w:p>
    <w:p w:rsidR="004A25A6" w:rsidRPr="004A25A6" w:rsidRDefault="004A25A6" w:rsidP="004A25A6">
      <w:pPr>
        <w:numPr>
          <w:ilvl w:val="0"/>
          <w:numId w:val="15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демонстрация личностно ориентированных методов образования;</w:t>
      </w:r>
    </w:p>
    <w:p w:rsidR="004A25A6" w:rsidRPr="004A25A6" w:rsidRDefault="004A25A6" w:rsidP="004A25A6">
      <w:pPr>
        <w:numPr>
          <w:ilvl w:val="0"/>
          <w:numId w:val="15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своих «находок» и методов, авторской школы;</w:t>
      </w:r>
    </w:p>
    <w:p w:rsidR="004A25A6" w:rsidRPr="004A25A6" w:rsidRDefault="004A25A6" w:rsidP="004A25A6">
      <w:pPr>
        <w:numPr>
          <w:ilvl w:val="0"/>
          <w:numId w:val="15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современных достижений в области методики обучения, в том числе и использование новых информационных технологий;</w:t>
      </w:r>
    </w:p>
    <w:p w:rsidR="004A25A6" w:rsidRPr="004A25A6" w:rsidRDefault="004A25A6" w:rsidP="004A25A6">
      <w:pPr>
        <w:numPr>
          <w:ilvl w:val="0"/>
          <w:numId w:val="15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в учебном процессе современных методов обучения.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4.3. Компетентность в субъективных условиях деятельности (знание учеников и учебных коллективов)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Вопросы 55–58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Позволяет осуществить индивидуальный подход к организации образовательного процесса. Служит условием реализации </w:t>
      </w:r>
      <w:proofErr w:type="spellStart"/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гуманизации</w:t>
      </w:r>
      <w:proofErr w:type="spellEnd"/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образования. Обеспечивает высокую мотивацию академической активности.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16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теоретического материала по психологии, характеризующего индивидуальные особенности обучающихся;</w:t>
      </w:r>
    </w:p>
    <w:p w:rsidR="004A25A6" w:rsidRPr="004A25A6" w:rsidRDefault="004A25A6" w:rsidP="004A25A6">
      <w:pPr>
        <w:numPr>
          <w:ilvl w:val="0"/>
          <w:numId w:val="16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владение методами диагностики индивидуальных особенностей (возможно, со школьным психологом);</w:t>
      </w:r>
    </w:p>
    <w:p w:rsidR="004A25A6" w:rsidRPr="004A25A6" w:rsidRDefault="004A25A6" w:rsidP="004A25A6">
      <w:pPr>
        <w:numPr>
          <w:ilvl w:val="0"/>
          <w:numId w:val="16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знаний по психологии в организации учебного процесса;</w:t>
      </w:r>
    </w:p>
    <w:p w:rsidR="004A25A6" w:rsidRPr="004A25A6" w:rsidRDefault="004A25A6" w:rsidP="004A25A6">
      <w:pPr>
        <w:numPr>
          <w:ilvl w:val="0"/>
          <w:numId w:val="16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разработка индивидуальных проектов </w:t>
      </w:r>
      <w:proofErr w:type="gramStart"/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основе индивидуальных характеристик</w:t>
      </w:r>
      <w:proofErr w:type="gramEnd"/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</w:t>
      </w:r>
    </w:p>
    <w:p w:rsidR="004A25A6" w:rsidRPr="004A25A6" w:rsidRDefault="004A25A6" w:rsidP="004A25A6">
      <w:pPr>
        <w:numPr>
          <w:ilvl w:val="0"/>
          <w:numId w:val="16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владение методами социометрии;</w:t>
      </w:r>
    </w:p>
    <w:p w:rsidR="004A25A6" w:rsidRPr="004A25A6" w:rsidRDefault="004A25A6" w:rsidP="004A25A6">
      <w:pPr>
        <w:numPr>
          <w:ilvl w:val="0"/>
          <w:numId w:val="16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 особенностей учебных коллективов в педагогическом процессе;</w:t>
      </w:r>
    </w:p>
    <w:p w:rsidR="004A25A6" w:rsidRPr="004A25A6" w:rsidRDefault="004A25A6" w:rsidP="004A25A6">
      <w:pPr>
        <w:numPr>
          <w:ilvl w:val="0"/>
          <w:numId w:val="16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(рефлексия) своих индивидуальных особенностей и их учет в своей деятельности.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4.4. Умение вести самостоятельный поиск информации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Вопросы 59–60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Обеспечивает постоянный профессиональный рост и творческий подход к педагогической деятельности.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Современная ситуация быстрого развития предметных областей, появление новых педагогических технологий предполагают непрерывное обновление собственных знаний и умений, что обеспечивает желание и умение вести самостоятельный поиск.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17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профессиональная любознательность;</w:t>
      </w:r>
    </w:p>
    <w:p w:rsidR="004A25A6" w:rsidRPr="004A25A6" w:rsidRDefault="004A25A6" w:rsidP="004A25A6">
      <w:pPr>
        <w:numPr>
          <w:ilvl w:val="0"/>
          <w:numId w:val="17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пользоваться различными информационно-поисковыми технологиями;</w:t>
      </w:r>
    </w:p>
    <w:p w:rsidR="004A25A6" w:rsidRPr="004A25A6" w:rsidRDefault="004A25A6" w:rsidP="004A25A6">
      <w:pPr>
        <w:numPr>
          <w:ilvl w:val="0"/>
          <w:numId w:val="17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различных баз данных в образовательном процессе.</w:t>
      </w:r>
    </w:p>
    <w:p w:rsidR="004A25A6" w:rsidRPr="004A25A6" w:rsidRDefault="004A25A6" w:rsidP="004A25A6">
      <w:pPr>
        <w:spacing w:after="150" w:line="255" w:lineRule="atLeast"/>
        <w:ind w:left="-359" w:firstLine="35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 Разработка программ педагогической деятельности и принятие педагогических решений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5.1. Умение разработать рабочую программу, выбрать учебники и учебные пособия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Вопросы 61–65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разработать рабочую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программ. Без умения разрабатывать рабочие программы в современных условиях невозможно творчески организовать образовательный процесс.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Рабочие программы выступают средствами целенаправленного влияния на развитие обучающихся.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Компетентность в разработке рабочих программ позволяет осуществлять преподавание на различных уровнях обученности и развития обучающихся.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Обоснованный выбор учебников и учебных пособий является составной частью разработки рабочих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индивидуальные характеристики обучающихся.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18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образовательных стандартов и примерных программ;</w:t>
      </w:r>
    </w:p>
    <w:p w:rsidR="004A25A6" w:rsidRPr="004A25A6" w:rsidRDefault="004A25A6" w:rsidP="004A25A6">
      <w:pPr>
        <w:numPr>
          <w:ilvl w:val="0"/>
          <w:numId w:val="18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персонально разработанных рабочих программ;</w:t>
      </w:r>
    </w:p>
    <w:p w:rsidR="004A25A6" w:rsidRPr="004A25A6" w:rsidRDefault="004A25A6" w:rsidP="004A25A6">
      <w:pPr>
        <w:numPr>
          <w:ilvl w:val="0"/>
          <w:numId w:val="18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обоснованность используемых рабочих программ;</w:t>
      </w:r>
    </w:p>
    <w:p w:rsidR="004A25A6" w:rsidRPr="004A25A6" w:rsidRDefault="004A25A6" w:rsidP="004A25A6">
      <w:pPr>
        <w:numPr>
          <w:ilvl w:val="0"/>
          <w:numId w:val="18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учащихся и их родителей в разработке образовательной программы, индивидуального учебного плана и индивидуального образовательного маршрута;</w:t>
      </w:r>
    </w:p>
    <w:p w:rsidR="004A25A6" w:rsidRPr="004A25A6" w:rsidRDefault="004A25A6" w:rsidP="004A25A6">
      <w:pPr>
        <w:numPr>
          <w:ilvl w:val="0"/>
          <w:numId w:val="18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работодателей в разработке образовательной программы;</w:t>
      </w:r>
    </w:p>
    <w:p w:rsidR="004A25A6" w:rsidRPr="004A25A6" w:rsidRDefault="004A25A6" w:rsidP="004A25A6">
      <w:pPr>
        <w:numPr>
          <w:ilvl w:val="0"/>
          <w:numId w:val="18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учебников и учебно-методических пособий, используемых в образовательных организациях, рекомендованных органом управления образованием;</w:t>
      </w:r>
    </w:p>
    <w:p w:rsidR="004A25A6" w:rsidRPr="004A25A6" w:rsidRDefault="004A25A6" w:rsidP="004A25A6">
      <w:pPr>
        <w:numPr>
          <w:ilvl w:val="0"/>
          <w:numId w:val="18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обоснованность выбора учебников и учебно-методических пособий, используемых педагогом.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5.2. Умение принимать решения в различных педагогических ситуациях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Вопросы 66–68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Педагогу приходится постоянно принимать решения:</w:t>
      </w:r>
    </w:p>
    <w:p w:rsidR="004A25A6" w:rsidRPr="004A25A6" w:rsidRDefault="004A25A6" w:rsidP="004A25A6">
      <w:pPr>
        <w:numPr>
          <w:ilvl w:val="0"/>
          <w:numId w:val="19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установить дисциплину;</w:t>
      </w:r>
    </w:p>
    <w:p w:rsidR="004A25A6" w:rsidRPr="004A25A6" w:rsidRDefault="004A25A6" w:rsidP="004A25A6">
      <w:pPr>
        <w:numPr>
          <w:ilvl w:val="0"/>
          <w:numId w:val="19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мотивировать академическую активность;</w:t>
      </w:r>
    </w:p>
    <w:p w:rsidR="004A25A6" w:rsidRPr="004A25A6" w:rsidRDefault="004A25A6" w:rsidP="004A25A6">
      <w:pPr>
        <w:numPr>
          <w:ilvl w:val="0"/>
          <w:numId w:val="19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вызвать интерес у конкретного ученика;</w:t>
      </w:r>
    </w:p>
    <w:p w:rsidR="004A25A6" w:rsidRPr="004A25A6" w:rsidRDefault="004A25A6" w:rsidP="004A25A6">
      <w:pPr>
        <w:numPr>
          <w:ilvl w:val="0"/>
          <w:numId w:val="19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обеспечить понимание и т. д.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Разрешение педагогических проблем составляет суть педагогической деятельности. При решении проблем могут применяться как стандартные решения (решающие правила), так и творческие (креативные) или интуитивные.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20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типичных педагогических ситуаций, требующих участия педагога для своего решения;</w:t>
      </w:r>
    </w:p>
    <w:p w:rsidR="004A25A6" w:rsidRPr="004A25A6" w:rsidRDefault="004A25A6" w:rsidP="004A25A6">
      <w:pPr>
        <w:numPr>
          <w:ilvl w:val="0"/>
          <w:numId w:val="20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владение набором решающих правил, используемых для различных ситуаций;</w:t>
      </w:r>
    </w:p>
    <w:p w:rsidR="004A25A6" w:rsidRPr="004A25A6" w:rsidRDefault="004A25A6" w:rsidP="004A25A6">
      <w:pPr>
        <w:numPr>
          <w:ilvl w:val="0"/>
          <w:numId w:val="20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владение критерием предпочтительности при выборе того или иного решающего правила;</w:t>
      </w:r>
    </w:p>
    <w:p w:rsidR="004A25A6" w:rsidRPr="004A25A6" w:rsidRDefault="004A25A6" w:rsidP="004A25A6">
      <w:pPr>
        <w:numPr>
          <w:ilvl w:val="0"/>
          <w:numId w:val="20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критериев достижения цели;</w:t>
      </w:r>
    </w:p>
    <w:p w:rsidR="004A25A6" w:rsidRPr="004A25A6" w:rsidRDefault="004A25A6" w:rsidP="004A25A6">
      <w:pPr>
        <w:numPr>
          <w:ilvl w:val="0"/>
          <w:numId w:val="20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нетипичных конфликтных ситуаций;</w:t>
      </w:r>
    </w:p>
    <w:p w:rsidR="004A25A6" w:rsidRPr="004A25A6" w:rsidRDefault="004A25A6" w:rsidP="004A25A6">
      <w:pPr>
        <w:numPr>
          <w:ilvl w:val="0"/>
          <w:numId w:val="20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примеры разрешения конкретных педагогических ситуаций;</w:t>
      </w:r>
    </w:p>
    <w:p w:rsidR="004A25A6" w:rsidRPr="004A25A6" w:rsidRDefault="004A25A6" w:rsidP="004A25A6">
      <w:pPr>
        <w:numPr>
          <w:ilvl w:val="0"/>
          <w:numId w:val="20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развитость педагогического мышления.</w:t>
      </w:r>
    </w:p>
    <w:p w:rsidR="004A25A6" w:rsidRPr="004A25A6" w:rsidRDefault="004A25A6" w:rsidP="004A25A6">
      <w:pPr>
        <w:spacing w:after="150" w:line="255" w:lineRule="atLeast"/>
        <w:ind w:left="-359" w:firstLine="35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 Компетенции в организации учебной деятельности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6.1. Компетентность в установлении субъект-субъектных отношений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 69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21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обучающихся;</w:t>
      </w:r>
    </w:p>
    <w:p w:rsidR="004A25A6" w:rsidRPr="004A25A6" w:rsidRDefault="004A25A6" w:rsidP="004A25A6">
      <w:pPr>
        <w:numPr>
          <w:ilvl w:val="0"/>
          <w:numId w:val="21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компетентность в целеполагании;</w:t>
      </w:r>
    </w:p>
    <w:p w:rsidR="004A25A6" w:rsidRPr="004A25A6" w:rsidRDefault="004A25A6" w:rsidP="004A25A6">
      <w:pPr>
        <w:numPr>
          <w:ilvl w:val="0"/>
          <w:numId w:val="21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предметная компетентность;</w:t>
      </w:r>
    </w:p>
    <w:p w:rsidR="004A25A6" w:rsidRPr="004A25A6" w:rsidRDefault="004A25A6" w:rsidP="004A25A6">
      <w:pPr>
        <w:numPr>
          <w:ilvl w:val="0"/>
          <w:numId w:val="21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методическая компетентность;</w:t>
      </w:r>
    </w:p>
    <w:p w:rsidR="004A25A6" w:rsidRPr="004A25A6" w:rsidRDefault="004A25A6" w:rsidP="004A25A6">
      <w:pPr>
        <w:numPr>
          <w:ilvl w:val="0"/>
          <w:numId w:val="21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готовность к сотрудничеству.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6.2. Компетентность в обеспечении понимания педагогической задачи и способах деятельности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Вопросы 70–71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Добиться понимания учебного материала – главная задача педагога.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22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того, что знают и понимают ученики;</w:t>
      </w:r>
    </w:p>
    <w:p w:rsidR="004A25A6" w:rsidRPr="004A25A6" w:rsidRDefault="004A25A6" w:rsidP="004A25A6">
      <w:pPr>
        <w:numPr>
          <w:ilvl w:val="0"/>
          <w:numId w:val="22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свободное владение изучаемым материалом;</w:t>
      </w:r>
    </w:p>
    <w:p w:rsidR="004A25A6" w:rsidRPr="004A25A6" w:rsidRDefault="004A25A6" w:rsidP="004A25A6">
      <w:pPr>
        <w:numPr>
          <w:ilvl w:val="0"/>
          <w:numId w:val="22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осознанное включение нового учебного материала в систему освоенных знаний обучающихся;</w:t>
      </w:r>
    </w:p>
    <w:p w:rsidR="004A25A6" w:rsidRPr="004A25A6" w:rsidRDefault="004A25A6" w:rsidP="004A25A6">
      <w:pPr>
        <w:numPr>
          <w:ilvl w:val="0"/>
          <w:numId w:val="22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демонстрация практического применения изучаемого материала;</w:t>
      </w:r>
    </w:p>
    <w:p w:rsidR="004A25A6" w:rsidRPr="004A25A6" w:rsidRDefault="004A25A6" w:rsidP="004A25A6">
      <w:pPr>
        <w:numPr>
          <w:ilvl w:val="0"/>
          <w:numId w:val="22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опора на чувственное восприятие.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6.3. Компетентность в педагогическом оценивании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Вопросы 72–75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Обеспечивает процессы стимулирования учебной активности, создает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учащегося от внешней оценки к самооценке обучающегося. Компетентность в оценивании других должна сочетаться с самооценкой педагога.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23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функций педагогической оценки;</w:t>
      </w:r>
    </w:p>
    <w:p w:rsidR="004A25A6" w:rsidRPr="004A25A6" w:rsidRDefault="004A25A6" w:rsidP="004A25A6">
      <w:pPr>
        <w:numPr>
          <w:ilvl w:val="0"/>
          <w:numId w:val="23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видов педагогической оценки;</w:t>
      </w:r>
    </w:p>
    <w:p w:rsidR="004A25A6" w:rsidRPr="004A25A6" w:rsidRDefault="004A25A6" w:rsidP="004A25A6">
      <w:pPr>
        <w:numPr>
          <w:ilvl w:val="0"/>
          <w:numId w:val="23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того, что подлежит оцениванию в педагогической деятельности;</w:t>
      </w:r>
    </w:p>
    <w:p w:rsidR="004A25A6" w:rsidRPr="004A25A6" w:rsidRDefault="004A25A6" w:rsidP="004A25A6">
      <w:pPr>
        <w:numPr>
          <w:ilvl w:val="0"/>
          <w:numId w:val="23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владение методами педагогического оценивания;</w:t>
      </w:r>
    </w:p>
    <w:p w:rsidR="004A25A6" w:rsidRPr="004A25A6" w:rsidRDefault="004A25A6" w:rsidP="004A25A6">
      <w:pPr>
        <w:numPr>
          <w:ilvl w:val="0"/>
          <w:numId w:val="23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продемонстрировать эти методы на конкретных примерах;</w:t>
      </w:r>
    </w:p>
    <w:p w:rsidR="004A25A6" w:rsidRPr="004A25A6" w:rsidRDefault="004A25A6" w:rsidP="004A25A6">
      <w:pPr>
        <w:numPr>
          <w:ilvl w:val="0"/>
          <w:numId w:val="23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перейти от педагогического оценивания к самооценке.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6.4. Компетентность в организации информационной основы деятельности обучающегося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Вопросы 76–78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дать или организовать поиск необходимой для ученика информации.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24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свободное владение учебным материалом;</w:t>
      </w:r>
    </w:p>
    <w:p w:rsidR="004A25A6" w:rsidRPr="004A25A6" w:rsidRDefault="004A25A6" w:rsidP="004A25A6">
      <w:pPr>
        <w:numPr>
          <w:ilvl w:val="0"/>
          <w:numId w:val="24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типичных трудностей при изучении конкретных тем;</w:t>
      </w:r>
    </w:p>
    <w:p w:rsidR="004A25A6" w:rsidRPr="004A25A6" w:rsidRDefault="004A25A6" w:rsidP="004A25A6">
      <w:pPr>
        <w:numPr>
          <w:ilvl w:val="0"/>
          <w:numId w:val="24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способность дать дополнительную информацию или организовать поиск дополнительной информации, необходимой для решения учебной задачи;</w:t>
      </w:r>
    </w:p>
    <w:p w:rsidR="004A25A6" w:rsidRPr="004A25A6" w:rsidRDefault="004A25A6" w:rsidP="004A25A6">
      <w:pPr>
        <w:numPr>
          <w:ilvl w:val="0"/>
          <w:numId w:val="24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выявить уровень развития обучающихся;</w:t>
      </w:r>
    </w:p>
    <w:p w:rsidR="004A25A6" w:rsidRPr="004A25A6" w:rsidRDefault="004A25A6" w:rsidP="004A25A6">
      <w:pPr>
        <w:numPr>
          <w:ilvl w:val="0"/>
          <w:numId w:val="24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владение методами объективного контроля и оценивания;</w:t>
      </w:r>
    </w:p>
    <w:p w:rsidR="004A25A6" w:rsidRPr="004A25A6" w:rsidRDefault="004A25A6" w:rsidP="004A25A6">
      <w:pPr>
        <w:numPr>
          <w:ilvl w:val="0"/>
          <w:numId w:val="24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6.5. Компетентность в использовании современных средств и систем организации учебно-воспитательного процесса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 79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Обеспечивает эффективность учебно-воспитательного процесса.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25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современных средств и методов построения образовательного процесса;</w:t>
      </w:r>
    </w:p>
    <w:p w:rsidR="004A25A6" w:rsidRPr="004A25A6" w:rsidRDefault="004A25A6" w:rsidP="004A25A6">
      <w:pPr>
        <w:numPr>
          <w:ilvl w:val="0"/>
          <w:numId w:val="25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</w:r>
    </w:p>
    <w:p w:rsidR="004A25A6" w:rsidRPr="004A25A6" w:rsidRDefault="004A25A6" w:rsidP="004A25A6">
      <w:pPr>
        <w:numPr>
          <w:ilvl w:val="0"/>
          <w:numId w:val="25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обосновать выбранные методы и средства обучения.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1.6. Компетентность в способах умственной деятельности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Вопросы 80–81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компетентности: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Характеризует уровень владения педагогом и обучающимся системой интеллектуальных операций.</w:t>
      </w:r>
    </w:p>
    <w:p w:rsidR="004A25A6" w:rsidRPr="004A25A6" w:rsidRDefault="004A25A6" w:rsidP="004A25A6">
      <w:pPr>
        <w:spacing w:after="15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оценки компетентности:</w:t>
      </w:r>
    </w:p>
    <w:p w:rsidR="004A25A6" w:rsidRPr="004A25A6" w:rsidRDefault="004A25A6" w:rsidP="004A25A6">
      <w:pPr>
        <w:numPr>
          <w:ilvl w:val="0"/>
          <w:numId w:val="26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системы интеллектуальных операций;</w:t>
      </w:r>
    </w:p>
    <w:p w:rsidR="004A25A6" w:rsidRPr="004A25A6" w:rsidRDefault="004A25A6" w:rsidP="004A25A6">
      <w:pPr>
        <w:numPr>
          <w:ilvl w:val="0"/>
          <w:numId w:val="26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владение интеллектуальными операциями;</w:t>
      </w:r>
    </w:p>
    <w:p w:rsidR="004A25A6" w:rsidRPr="004A25A6" w:rsidRDefault="004A25A6" w:rsidP="004A25A6">
      <w:pPr>
        <w:numPr>
          <w:ilvl w:val="0"/>
          <w:numId w:val="26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сформировать интеллектуальные операции у учеников;</w:t>
      </w:r>
    </w:p>
    <w:p w:rsidR="004A25A6" w:rsidRPr="004A25A6" w:rsidRDefault="004A25A6" w:rsidP="004A25A6">
      <w:pPr>
        <w:numPr>
          <w:ilvl w:val="0"/>
          <w:numId w:val="26"/>
        </w:numPr>
        <w:spacing w:after="0" w:line="255" w:lineRule="atLeast"/>
        <w:ind w:left="-359" w:firstLine="35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организовать использование интеллектуальных операций, адекватных решаемой задаче.</w:t>
      </w:r>
    </w:p>
    <w:p w:rsidR="004A25A6" w:rsidRPr="004A25A6" w:rsidRDefault="004A25A6" w:rsidP="004A25A6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Высокий уровень </w:t>
      </w:r>
      <w:r w:rsidRPr="004A2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(все или более 65% ответов «Да</w:t>
      </w:r>
      <w:proofErr w:type="gramStart"/>
      <w:r w:rsidRPr="004A2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)</w:t>
      </w:r>
      <w:proofErr w:type="gramEnd"/>
    </w:p>
    <w:p w:rsidR="004A25A6" w:rsidRPr="004A25A6" w:rsidRDefault="004A25A6" w:rsidP="004A25A6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Pr="004A2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Характеризует педагогов, которые не имеют трудностей в разработке рабочих программ, обоснованно используют методы и средства обучения, адекватные поставленным задачам, владеют новыми образовательными технологиями, создают ситуацию успеха на занятии и умеют находить позитивные стороны обучающихся, владеют различными способами оценивания, сохраняют объективность при оценке обучающихся.</w:t>
      </w:r>
    </w:p>
    <w:p w:rsidR="004A25A6" w:rsidRPr="004A25A6" w:rsidRDefault="004A25A6" w:rsidP="004A25A6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Средний уровень </w:t>
      </w:r>
      <w:r w:rsidRPr="004A2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(от 65 до 40% ответов «Да»)</w:t>
      </w:r>
    </w:p>
    <w:p w:rsidR="004A25A6" w:rsidRPr="004A25A6" w:rsidRDefault="004A25A6" w:rsidP="004A25A6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4A2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Данных педагогов отличает умение сохранять позитивные отношения с обучающимися, коллегами, они осознают цели и ценности педагогической деятельности. Могут испытывать трудности в постановке учебных задач в соответствии с возможностями ученика, умении строить образовательный процесс, опираясь на позитивные стороны ребенка. Не всегда используют новые информационные технологии и современные методы обучения.</w:t>
      </w:r>
    </w:p>
    <w:p w:rsidR="004A25A6" w:rsidRPr="004A25A6" w:rsidRDefault="004A25A6" w:rsidP="004A25A6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Низкий уровень </w:t>
      </w:r>
      <w:r w:rsidRPr="004A2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(менее 40% ответов «Да»)</w:t>
      </w:r>
    </w:p>
    <w:p w:rsidR="004A25A6" w:rsidRPr="004A25A6" w:rsidRDefault="004A25A6" w:rsidP="004A25A6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Pr="004A25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Данных педагогов отличает стремление избегать эмоционально напряженных ситуаций в образовательном процессе, низкое знание возрастных особенностей обучающихся. Знания современных средств и методов построения образовательного процесса слабо сформированы, умения обосновывать выбранные методы и средства обучения нуждаются в корректировке.</w:t>
      </w:r>
    </w:p>
    <w:sectPr w:rsidR="004A25A6" w:rsidRPr="004A25A6" w:rsidSect="004A25A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32B"/>
    <w:multiLevelType w:val="multilevel"/>
    <w:tmpl w:val="B29A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5260C"/>
    <w:multiLevelType w:val="multilevel"/>
    <w:tmpl w:val="9520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1152C"/>
    <w:multiLevelType w:val="multilevel"/>
    <w:tmpl w:val="C188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4704F"/>
    <w:multiLevelType w:val="multilevel"/>
    <w:tmpl w:val="C220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D47D7"/>
    <w:multiLevelType w:val="multilevel"/>
    <w:tmpl w:val="807C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D1A51"/>
    <w:multiLevelType w:val="multilevel"/>
    <w:tmpl w:val="7A58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55B44"/>
    <w:multiLevelType w:val="multilevel"/>
    <w:tmpl w:val="0780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50F7E"/>
    <w:multiLevelType w:val="hybridMultilevel"/>
    <w:tmpl w:val="6996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2028C"/>
    <w:multiLevelType w:val="multilevel"/>
    <w:tmpl w:val="BE22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87BF3"/>
    <w:multiLevelType w:val="multilevel"/>
    <w:tmpl w:val="FB40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B26939"/>
    <w:multiLevelType w:val="multilevel"/>
    <w:tmpl w:val="DC5C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7D2266"/>
    <w:multiLevelType w:val="multilevel"/>
    <w:tmpl w:val="BF5E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EB4721"/>
    <w:multiLevelType w:val="multilevel"/>
    <w:tmpl w:val="E338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00BDE"/>
    <w:multiLevelType w:val="multilevel"/>
    <w:tmpl w:val="D008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8354C"/>
    <w:multiLevelType w:val="multilevel"/>
    <w:tmpl w:val="C816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7F6724"/>
    <w:multiLevelType w:val="multilevel"/>
    <w:tmpl w:val="381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B72FEF"/>
    <w:multiLevelType w:val="multilevel"/>
    <w:tmpl w:val="5B0A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C3149F"/>
    <w:multiLevelType w:val="multilevel"/>
    <w:tmpl w:val="BD46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567AED"/>
    <w:multiLevelType w:val="multilevel"/>
    <w:tmpl w:val="6198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472AB5"/>
    <w:multiLevelType w:val="multilevel"/>
    <w:tmpl w:val="4CE4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D3406"/>
    <w:multiLevelType w:val="multilevel"/>
    <w:tmpl w:val="0F2C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3D5559"/>
    <w:multiLevelType w:val="multilevel"/>
    <w:tmpl w:val="0B76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624AE2"/>
    <w:multiLevelType w:val="multilevel"/>
    <w:tmpl w:val="08F6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642E0"/>
    <w:multiLevelType w:val="multilevel"/>
    <w:tmpl w:val="A8F6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11E77"/>
    <w:multiLevelType w:val="multilevel"/>
    <w:tmpl w:val="09E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BD708F"/>
    <w:multiLevelType w:val="multilevel"/>
    <w:tmpl w:val="BEF0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23"/>
  </w:num>
  <w:num w:numId="7">
    <w:abstractNumId w:val="15"/>
  </w:num>
  <w:num w:numId="8">
    <w:abstractNumId w:val="13"/>
  </w:num>
  <w:num w:numId="9">
    <w:abstractNumId w:val="20"/>
  </w:num>
  <w:num w:numId="10">
    <w:abstractNumId w:val="2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0"/>
  </w:num>
  <w:num w:numId="16">
    <w:abstractNumId w:val="21"/>
  </w:num>
  <w:num w:numId="17">
    <w:abstractNumId w:val="11"/>
  </w:num>
  <w:num w:numId="18">
    <w:abstractNumId w:val="3"/>
  </w:num>
  <w:num w:numId="19">
    <w:abstractNumId w:val="22"/>
  </w:num>
  <w:num w:numId="20">
    <w:abstractNumId w:val="8"/>
  </w:num>
  <w:num w:numId="21">
    <w:abstractNumId w:val="24"/>
  </w:num>
  <w:num w:numId="22">
    <w:abstractNumId w:val="9"/>
  </w:num>
  <w:num w:numId="23">
    <w:abstractNumId w:val="19"/>
  </w:num>
  <w:num w:numId="24">
    <w:abstractNumId w:val="6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1E"/>
    <w:rsid w:val="00370E07"/>
    <w:rsid w:val="004A25A6"/>
    <w:rsid w:val="005178FE"/>
    <w:rsid w:val="006F763A"/>
    <w:rsid w:val="00D1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0360"/>
  <w15:chartTrackingRefBased/>
  <w15:docId w15:val="{465B8D48-BE4F-4B45-B0BC-3C387D1E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3824</Words>
  <Characters>21802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2022-02-16T09:26:00Z</cp:lastPrinted>
  <dcterms:created xsi:type="dcterms:W3CDTF">2022-02-16T08:48:00Z</dcterms:created>
  <dcterms:modified xsi:type="dcterms:W3CDTF">2022-02-16T09:34:00Z</dcterms:modified>
</cp:coreProperties>
</file>