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04" w:rsidRDefault="009C67AD">
      <w:pPr>
        <w:pStyle w:val="1"/>
        <w:spacing w:before="72"/>
        <w:ind w:left="2227" w:right="2220"/>
        <w:jc w:val="center"/>
      </w:pPr>
      <w:r>
        <w:rPr>
          <w:color w:val="444444"/>
        </w:rPr>
        <w:t>ПОЛОЖЕНИЕ</w:t>
      </w:r>
    </w:p>
    <w:p w:rsidR="00352104" w:rsidRDefault="009C67AD">
      <w:pPr>
        <w:spacing w:before="84" w:line="312" w:lineRule="auto"/>
        <w:ind w:left="2231" w:right="2218"/>
        <w:jc w:val="center"/>
        <w:rPr>
          <w:b/>
          <w:sz w:val="24"/>
        </w:rPr>
      </w:pPr>
      <w:r>
        <w:rPr>
          <w:b/>
          <w:color w:val="444444"/>
          <w:sz w:val="24"/>
        </w:rPr>
        <w:t>О ВСЕРОССИЙСКОМ ФЕСТИВАЛЕ ТВОРЧЕСКИХ</w:t>
      </w:r>
      <w:r>
        <w:rPr>
          <w:b/>
          <w:color w:val="444444"/>
          <w:spacing w:val="-57"/>
          <w:sz w:val="24"/>
        </w:rPr>
        <w:t xml:space="preserve"> </w:t>
      </w:r>
      <w:r>
        <w:rPr>
          <w:b/>
          <w:color w:val="444444"/>
          <w:sz w:val="24"/>
        </w:rPr>
        <w:t>ОТКРЫТИЙ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И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ИНИЦИАТИВ</w:t>
      </w:r>
      <w:r>
        <w:rPr>
          <w:b/>
          <w:color w:val="444444"/>
          <w:spacing w:val="5"/>
          <w:sz w:val="24"/>
        </w:rPr>
        <w:t xml:space="preserve"> </w:t>
      </w:r>
      <w:r>
        <w:rPr>
          <w:b/>
          <w:color w:val="444444"/>
          <w:sz w:val="24"/>
        </w:rPr>
        <w:t>«ЛЕОНАРДО»</w:t>
      </w:r>
    </w:p>
    <w:p w:rsidR="00352104" w:rsidRDefault="009C67AD">
      <w:pPr>
        <w:pStyle w:val="1"/>
        <w:spacing w:before="3"/>
        <w:ind w:left="2231" w:right="2220"/>
        <w:jc w:val="center"/>
      </w:pPr>
      <w:r>
        <w:rPr>
          <w:color w:val="444444"/>
        </w:rPr>
        <w:t>РЕГИОНАЛЬНЫЙ ЭТАП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ХМАО-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ЮГРЕ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г. КОГАЛЫМ</w:t>
      </w:r>
    </w:p>
    <w:p w:rsidR="00352104" w:rsidRDefault="009C67AD">
      <w:pPr>
        <w:spacing w:before="79"/>
        <w:ind w:left="4053"/>
        <w:jc w:val="both"/>
        <w:rPr>
          <w:i/>
          <w:sz w:val="24"/>
        </w:rPr>
      </w:pPr>
      <w:r>
        <w:rPr>
          <w:i/>
          <w:color w:val="444444"/>
          <w:sz w:val="24"/>
        </w:rPr>
        <w:t>(на 2022/2023</w:t>
      </w:r>
      <w:r>
        <w:rPr>
          <w:i/>
          <w:color w:val="444444"/>
          <w:spacing w:val="57"/>
          <w:sz w:val="24"/>
        </w:rPr>
        <w:t xml:space="preserve"> </w:t>
      </w:r>
      <w:r>
        <w:rPr>
          <w:i/>
          <w:color w:val="444444"/>
          <w:sz w:val="24"/>
        </w:rPr>
        <w:t>учебный</w:t>
      </w:r>
      <w:r>
        <w:rPr>
          <w:i/>
          <w:color w:val="444444"/>
          <w:spacing w:val="-3"/>
          <w:sz w:val="24"/>
        </w:rPr>
        <w:t xml:space="preserve"> </w:t>
      </w:r>
      <w:r>
        <w:rPr>
          <w:i/>
          <w:color w:val="444444"/>
          <w:sz w:val="24"/>
        </w:rPr>
        <w:t>год)</w:t>
      </w:r>
    </w:p>
    <w:p w:rsidR="00352104" w:rsidRDefault="009C67AD">
      <w:pPr>
        <w:pStyle w:val="1"/>
        <w:spacing w:before="84"/>
        <w:ind w:left="4350"/>
        <w:jc w:val="both"/>
      </w:pPr>
      <w:r>
        <w:rPr>
          <w:color w:val="444444"/>
        </w:rPr>
        <w:t>1.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Общие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положения</w:t>
      </w:r>
    </w:p>
    <w:p w:rsidR="00352104" w:rsidRDefault="009C67AD">
      <w:pPr>
        <w:pStyle w:val="a3"/>
        <w:spacing w:line="312" w:lineRule="auto"/>
        <w:ind w:right="117" w:firstLine="960"/>
        <w:jc w:val="both"/>
      </w:pPr>
      <w:r>
        <w:rPr>
          <w:color w:val="444444"/>
        </w:rPr>
        <w:t>Фестиваль творческих открытий и инициатив «Леонардо» (далее - Фестиваль) рассматривает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роль человека в его взаимоотношениях с окружающим миром. Именно поэтому символом Фестиваля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стала личность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Леонардо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да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Винчи.</w:t>
      </w:r>
    </w:p>
    <w:p w:rsidR="00352104" w:rsidRDefault="009C67AD">
      <w:pPr>
        <w:pStyle w:val="a4"/>
        <w:numPr>
          <w:ilvl w:val="1"/>
          <w:numId w:val="5"/>
        </w:numPr>
        <w:tabs>
          <w:tab w:val="left" w:pos="548"/>
          <w:tab w:val="left" w:pos="3741"/>
          <w:tab w:val="left" w:pos="4528"/>
          <w:tab w:val="left" w:pos="7087"/>
          <w:tab w:val="left" w:pos="9325"/>
        </w:tabs>
        <w:spacing w:before="4" w:line="312" w:lineRule="auto"/>
        <w:ind w:right="112" w:firstLine="0"/>
        <w:jc w:val="both"/>
        <w:rPr>
          <w:sz w:val="24"/>
        </w:rPr>
      </w:pPr>
      <w:r>
        <w:rPr>
          <w:b/>
          <w:color w:val="444444"/>
          <w:sz w:val="24"/>
        </w:rPr>
        <w:t>Фестиваль проводится</w:t>
      </w:r>
      <w:r>
        <w:rPr>
          <w:b/>
          <w:color w:val="444444"/>
          <w:sz w:val="24"/>
        </w:rPr>
        <w:tab/>
        <w:t>с</w:t>
      </w:r>
      <w:r>
        <w:rPr>
          <w:b/>
          <w:color w:val="444444"/>
          <w:sz w:val="24"/>
        </w:rPr>
        <w:tab/>
        <w:t>целью</w:t>
      </w:r>
      <w:r>
        <w:rPr>
          <w:b/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духовного,</w:t>
      </w:r>
      <w:r>
        <w:rPr>
          <w:color w:val="444444"/>
          <w:sz w:val="24"/>
        </w:rPr>
        <w:tab/>
        <w:t>нравственного,</w:t>
      </w:r>
      <w:r>
        <w:rPr>
          <w:color w:val="444444"/>
          <w:sz w:val="24"/>
        </w:rPr>
        <w:tab/>
        <w:t>эстетического</w:t>
      </w:r>
      <w:r>
        <w:rPr>
          <w:color w:val="444444"/>
          <w:spacing w:val="-58"/>
          <w:sz w:val="24"/>
        </w:rPr>
        <w:t xml:space="preserve"> </w:t>
      </w:r>
      <w:r>
        <w:rPr>
          <w:color w:val="444444"/>
          <w:sz w:val="24"/>
        </w:rPr>
        <w:t>воспитания и интеллектуального развития учащихся через приобщение их к научной деятельности 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организацию творческого общения детей, занимающихся исследовательской и проектной работой 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различных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областях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знаний.</w:t>
      </w:r>
    </w:p>
    <w:p w:rsidR="00352104" w:rsidRDefault="009C67AD">
      <w:pPr>
        <w:pStyle w:val="1"/>
        <w:numPr>
          <w:ilvl w:val="1"/>
          <w:numId w:val="5"/>
        </w:numPr>
        <w:tabs>
          <w:tab w:val="left" w:pos="553"/>
        </w:tabs>
        <w:spacing w:before="10"/>
        <w:ind w:left="552" w:hanging="423"/>
        <w:jc w:val="left"/>
      </w:pPr>
      <w:r>
        <w:rPr>
          <w:color w:val="444444"/>
        </w:rPr>
        <w:t>Задачи Фестиваля: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79"/>
        <w:ind w:left="850" w:hanging="721"/>
        <w:rPr>
          <w:sz w:val="24"/>
        </w:rPr>
      </w:pPr>
      <w:r>
        <w:rPr>
          <w:color w:val="444444"/>
          <w:sz w:val="24"/>
        </w:rPr>
        <w:t>выявление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поддержка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инт</w:t>
      </w:r>
      <w:r>
        <w:rPr>
          <w:color w:val="444444"/>
          <w:sz w:val="24"/>
        </w:rPr>
        <w:t>еллектуально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художественно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одаренных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учащихся;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85"/>
        <w:ind w:left="850" w:hanging="721"/>
        <w:rPr>
          <w:sz w:val="24"/>
        </w:rPr>
      </w:pPr>
      <w:r>
        <w:rPr>
          <w:color w:val="444444"/>
          <w:sz w:val="24"/>
        </w:rPr>
        <w:t>развитие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познавательного интереса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школьников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области наук;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line="312" w:lineRule="auto"/>
        <w:ind w:right="118" w:firstLine="0"/>
        <w:jc w:val="both"/>
        <w:rPr>
          <w:sz w:val="24"/>
        </w:rPr>
      </w:pPr>
      <w:r>
        <w:rPr>
          <w:color w:val="444444"/>
          <w:sz w:val="24"/>
        </w:rPr>
        <w:t>формирование основных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навыков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деятельности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творческом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коллективе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посредством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стимулирования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научно-исследовательской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проектной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деятельности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учащихся;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3" w:line="314" w:lineRule="auto"/>
        <w:ind w:right="121" w:firstLine="0"/>
        <w:jc w:val="both"/>
        <w:rPr>
          <w:sz w:val="24"/>
        </w:rPr>
      </w:pPr>
      <w:r>
        <w:rPr>
          <w:color w:val="444444"/>
          <w:sz w:val="24"/>
        </w:rPr>
        <w:t>ориентация юных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исследователей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практическое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применение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своих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знаний 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создание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общественно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значимых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проектов;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0" w:line="312" w:lineRule="auto"/>
        <w:ind w:right="113" w:firstLine="0"/>
        <w:jc w:val="both"/>
        <w:rPr>
          <w:sz w:val="24"/>
        </w:rPr>
      </w:pPr>
      <w:r>
        <w:rPr>
          <w:color w:val="444444"/>
          <w:sz w:val="24"/>
        </w:rPr>
        <w:t>подготовка школьников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самостоятельной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интеллектуальной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деятельности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помощь 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профессиональном самоопределении учащихся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>старших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кл</w:t>
      </w:r>
      <w:r>
        <w:rPr>
          <w:color w:val="444444"/>
          <w:sz w:val="24"/>
        </w:rPr>
        <w:t>ассов;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0" w:line="314" w:lineRule="auto"/>
        <w:ind w:right="112" w:firstLine="0"/>
        <w:jc w:val="both"/>
        <w:rPr>
          <w:sz w:val="24"/>
        </w:rPr>
      </w:pPr>
      <w:r>
        <w:rPr>
          <w:color w:val="444444"/>
          <w:sz w:val="24"/>
        </w:rPr>
        <w:t>выстраивание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системы преемственности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средней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высшей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школы,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привлечение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 работе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учащимися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ученых,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специалистов</w:t>
      </w:r>
      <w:r>
        <w:rPr>
          <w:color w:val="444444"/>
          <w:spacing w:val="61"/>
          <w:sz w:val="24"/>
        </w:rPr>
        <w:t xml:space="preserve"> </w:t>
      </w:r>
      <w:r>
        <w:rPr>
          <w:color w:val="444444"/>
          <w:sz w:val="24"/>
        </w:rPr>
        <w:t>научно-исследовательских</w:t>
      </w:r>
      <w:r>
        <w:rPr>
          <w:color w:val="444444"/>
          <w:spacing w:val="61"/>
          <w:sz w:val="24"/>
        </w:rPr>
        <w:t xml:space="preserve"> </w:t>
      </w:r>
      <w:r>
        <w:rPr>
          <w:color w:val="444444"/>
          <w:sz w:val="24"/>
        </w:rPr>
        <w:t>институтов,</w:t>
      </w:r>
      <w:r>
        <w:rPr>
          <w:color w:val="444444"/>
          <w:spacing w:val="61"/>
          <w:sz w:val="24"/>
        </w:rPr>
        <w:t xml:space="preserve"> </w:t>
      </w:r>
      <w:r>
        <w:rPr>
          <w:color w:val="444444"/>
          <w:sz w:val="24"/>
        </w:rPr>
        <w:t>профессионалов-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практиков;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0" w:line="312" w:lineRule="auto"/>
        <w:ind w:right="123" w:firstLine="0"/>
        <w:jc w:val="both"/>
        <w:rPr>
          <w:sz w:val="24"/>
        </w:rPr>
      </w:pPr>
      <w:r>
        <w:rPr>
          <w:color w:val="444444"/>
          <w:sz w:val="24"/>
        </w:rPr>
        <w:t>расширение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возможностей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индивидуальной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детьми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педагогов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преподавателей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высшей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школы;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0" w:line="312" w:lineRule="auto"/>
        <w:ind w:right="117" w:firstLine="0"/>
        <w:jc w:val="both"/>
        <w:rPr>
          <w:sz w:val="24"/>
        </w:rPr>
      </w:pPr>
      <w:r>
        <w:rPr>
          <w:color w:val="444444"/>
          <w:sz w:val="24"/>
        </w:rPr>
        <w:t>привлечение общественного внимания к проблемам сохранения и развития интеллектуального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потенциала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общества</w:t>
      </w:r>
    </w:p>
    <w:p w:rsidR="00352104" w:rsidRDefault="009C67AD">
      <w:pPr>
        <w:pStyle w:val="1"/>
        <w:numPr>
          <w:ilvl w:val="1"/>
          <w:numId w:val="5"/>
        </w:numPr>
        <w:tabs>
          <w:tab w:val="left" w:pos="553"/>
        </w:tabs>
        <w:spacing w:before="5"/>
        <w:ind w:left="552" w:hanging="423"/>
        <w:jc w:val="left"/>
      </w:pPr>
      <w:r>
        <w:rPr>
          <w:color w:val="444444"/>
        </w:rPr>
        <w:t>Учредители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организаторы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Фестиваля: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80"/>
        <w:ind w:left="850" w:hanging="721"/>
        <w:rPr>
          <w:sz w:val="24"/>
        </w:rPr>
      </w:pPr>
      <w:r>
        <w:rPr>
          <w:color w:val="444444"/>
          <w:sz w:val="24"/>
        </w:rPr>
        <w:t>Российский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химико-технологический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университет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имени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Д.И.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Менделеева.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Некоммерческая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организация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Благотворительный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фонд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наследия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Менделеева.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Химический факультет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МГУ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имени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М.В.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Ломоносова.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Московский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педагогический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государственный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университет.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Московский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государственный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областной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университет.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Московский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физико-технический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институт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(госуда</w:t>
      </w:r>
      <w:r>
        <w:rPr>
          <w:color w:val="444444"/>
          <w:sz w:val="24"/>
        </w:rPr>
        <w:t>рственный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университет).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Журнал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«Вестник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образования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России».</w:t>
      </w:r>
    </w:p>
    <w:p w:rsidR="00352104" w:rsidRDefault="009C67AD">
      <w:pPr>
        <w:pStyle w:val="1"/>
        <w:numPr>
          <w:ilvl w:val="1"/>
          <w:numId w:val="5"/>
        </w:numPr>
        <w:tabs>
          <w:tab w:val="left" w:pos="615"/>
        </w:tabs>
        <w:spacing w:before="84"/>
        <w:ind w:left="614" w:hanging="423"/>
        <w:jc w:val="left"/>
      </w:pPr>
      <w:r>
        <w:rPr>
          <w:color w:val="444444"/>
        </w:rPr>
        <w:t>Участники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Фестиваля</w:t>
      </w:r>
    </w:p>
    <w:p w:rsidR="00352104" w:rsidRDefault="009C67AD">
      <w:pPr>
        <w:pStyle w:val="a3"/>
        <w:spacing w:before="85" w:line="314" w:lineRule="auto"/>
        <w:ind w:right="117" w:firstLine="302"/>
        <w:jc w:val="both"/>
        <w:rPr>
          <w:b/>
        </w:rPr>
      </w:pP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Фестивале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могут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принять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участие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школьники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1–11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классов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учащиеся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средних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учебных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заведений,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являющиеся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авторами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проектных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исследовательских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работ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в разных областях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науки,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проживающие  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на  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территории  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Ханты  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Мансийского  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автономного      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округа.</w:t>
      </w:r>
      <w:r>
        <w:rPr>
          <w:color w:val="444444"/>
          <w:spacing w:val="-57"/>
        </w:rPr>
        <w:t xml:space="preserve"> </w:t>
      </w:r>
      <w:r>
        <w:rPr>
          <w:b/>
          <w:color w:val="444444"/>
        </w:rPr>
        <w:t>2.Порядок</w:t>
      </w:r>
      <w:r>
        <w:rPr>
          <w:b/>
          <w:color w:val="444444"/>
          <w:spacing w:val="3"/>
        </w:rPr>
        <w:t xml:space="preserve"> </w:t>
      </w:r>
      <w:r>
        <w:rPr>
          <w:b/>
          <w:color w:val="444444"/>
        </w:rPr>
        <w:t>организации</w:t>
      </w:r>
      <w:r>
        <w:rPr>
          <w:b/>
          <w:color w:val="444444"/>
          <w:spacing w:val="-1"/>
        </w:rPr>
        <w:t xml:space="preserve"> </w:t>
      </w:r>
      <w:r>
        <w:rPr>
          <w:b/>
          <w:color w:val="444444"/>
        </w:rPr>
        <w:t>Фестиваля</w:t>
      </w:r>
    </w:p>
    <w:p w:rsidR="00352104" w:rsidRDefault="009C67AD">
      <w:pPr>
        <w:pStyle w:val="a4"/>
        <w:numPr>
          <w:ilvl w:val="1"/>
          <w:numId w:val="3"/>
        </w:numPr>
        <w:tabs>
          <w:tab w:val="left" w:pos="553"/>
        </w:tabs>
        <w:spacing w:before="0" w:line="270" w:lineRule="exact"/>
        <w:jc w:val="both"/>
        <w:rPr>
          <w:sz w:val="24"/>
        </w:rPr>
      </w:pPr>
      <w:r>
        <w:rPr>
          <w:color w:val="444444"/>
          <w:sz w:val="24"/>
        </w:rPr>
        <w:t>Форма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участия в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финале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Фестиваля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только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очная.</w:t>
      </w:r>
    </w:p>
    <w:p w:rsidR="00352104" w:rsidRDefault="00352104">
      <w:pPr>
        <w:spacing w:line="270" w:lineRule="exact"/>
        <w:jc w:val="both"/>
        <w:rPr>
          <w:sz w:val="24"/>
        </w:rPr>
        <w:sectPr w:rsidR="00352104">
          <w:type w:val="continuous"/>
          <w:pgSz w:w="11910" w:h="16840"/>
          <w:pgMar w:top="420" w:right="300" w:bottom="280" w:left="720" w:header="720" w:footer="720" w:gutter="0"/>
          <w:cols w:space="720"/>
        </w:sectPr>
      </w:pPr>
    </w:p>
    <w:p w:rsidR="00352104" w:rsidRDefault="009C67AD">
      <w:pPr>
        <w:pStyle w:val="a4"/>
        <w:numPr>
          <w:ilvl w:val="1"/>
          <w:numId w:val="3"/>
        </w:numPr>
        <w:tabs>
          <w:tab w:val="left" w:pos="553"/>
          <w:tab w:val="left" w:pos="9258"/>
        </w:tabs>
        <w:spacing w:before="67" w:line="314" w:lineRule="auto"/>
        <w:ind w:left="130" w:right="122" w:firstLine="0"/>
        <w:rPr>
          <w:sz w:val="24"/>
        </w:rPr>
      </w:pPr>
      <w:r>
        <w:rPr>
          <w:color w:val="444444"/>
          <w:sz w:val="24"/>
        </w:rPr>
        <w:lastRenderedPageBreak/>
        <w:t>Для</w:t>
      </w:r>
      <w:r>
        <w:rPr>
          <w:color w:val="444444"/>
          <w:spacing w:val="111"/>
          <w:sz w:val="24"/>
        </w:rPr>
        <w:t xml:space="preserve"> </w:t>
      </w:r>
      <w:r>
        <w:rPr>
          <w:color w:val="444444"/>
          <w:sz w:val="24"/>
        </w:rPr>
        <w:t>проведения</w:t>
      </w:r>
      <w:r>
        <w:rPr>
          <w:color w:val="444444"/>
          <w:spacing w:val="114"/>
          <w:sz w:val="24"/>
        </w:rPr>
        <w:t xml:space="preserve"> </w:t>
      </w:r>
      <w:r>
        <w:rPr>
          <w:color w:val="444444"/>
          <w:sz w:val="24"/>
        </w:rPr>
        <w:t>Фестиваля</w:t>
      </w:r>
      <w:r>
        <w:rPr>
          <w:color w:val="444444"/>
          <w:spacing w:val="113"/>
          <w:sz w:val="24"/>
        </w:rPr>
        <w:t xml:space="preserve"> </w:t>
      </w:r>
      <w:r>
        <w:rPr>
          <w:color w:val="444444"/>
          <w:sz w:val="24"/>
        </w:rPr>
        <w:t>формируется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Оргкомитет,</w:t>
      </w:r>
      <w:r>
        <w:rPr>
          <w:color w:val="444444"/>
          <w:spacing w:val="116"/>
          <w:sz w:val="24"/>
        </w:rPr>
        <w:t xml:space="preserve"> </w:t>
      </w:r>
      <w:r>
        <w:rPr>
          <w:color w:val="444444"/>
          <w:sz w:val="24"/>
        </w:rPr>
        <w:t>включающий</w:t>
      </w:r>
      <w:r>
        <w:rPr>
          <w:color w:val="444444"/>
          <w:spacing w:val="109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14"/>
          <w:sz w:val="24"/>
        </w:rPr>
        <w:t xml:space="preserve"> </w:t>
      </w:r>
      <w:r>
        <w:rPr>
          <w:color w:val="444444"/>
          <w:sz w:val="24"/>
        </w:rPr>
        <w:t>себя</w:t>
      </w:r>
      <w:r>
        <w:rPr>
          <w:color w:val="444444"/>
          <w:sz w:val="24"/>
        </w:rPr>
        <w:tab/>
      </w:r>
      <w:r>
        <w:rPr>
          <w:color w:val="444444"/>
          <w:spacing w:val="-1"/>
          <w:sz w:val="24"/>
        </w:rPr>
        <w:t>регионального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представителя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ХМАО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-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Югре,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учителей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МАОУ «Средняя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школа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№3»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г. Когалыма.</w:t>
      </w:r>
    </w:p>
    <w:p w:rsidR="00352104" w:rsidRDefault="009C67AD">
      <w:pPr>
        <w:pStyle w:val="1"/>
        <w:spacing w:line="273" w:lineRule="exact"/>
        <w:ind w:left="1094"/>
      </w:pPr>
      <w:r>
        <w:rPr>
          <w:color w:val="444444"/>
        </w:rPr>
        <w:t>Оргкомитет: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  <w:tab w:val="left" w:pos="8460"/>
        </w:tabs>
        <w:spacing w:line="312" w:lineRule="auto"/>
        <w:ind w:right="119" w:firstLine="0"/>
        <w:rPr>
          <w:sz w:val="24"/>
        </w:rPr>
      </w:pPr>
      <w:r>
        <w:rPr>
          <w:color w:val="444444"/>
          <w:sz w:val="24"/>
        </w:rPr>
        <w:t xml:space="preserve">формирует  </w:t>
      </w:r>
      <w:r>
        <w:rPr>
          <w:color w:val="444444"/>
          <w:spacing w:val="13"/>
          <w:sz w:val="24"/>
        </w:rPr>
        <w:t xml:space="preserve"> </w:t>
      </w:r>
      <w:proofErr w:type="gramStart"/>
      <w:r>
        <w:rPr>
          <w:color w:val="444444"/>
          <w:sz w:val="24"/>
        </w:rPr>
        <w:t xml:space="preserve">жюри,  </w:t>
      </w:r>
      <w:r>
        <w:rPr>
          <w:color w:val="444444"/>
          <w:spacing w:val="15"/>
          <w:sz w:val="24"/>
        </w:rPr>
        <w:t xml:space="preserve"> </w:t>
      </w:r>
      <w:proofErr w:type="gramEnd"/>
      <w:r>
        <w:rPr>
          <w:color w:val="444444"/>
          <w:sz w:val="24"/>
        </w:rPr>
        <w:t xml:space="preserve">в  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z w:val="24"/>
        </w:rPr>
        <w:t xml:space="preserve">состав  </w:t>
      </w:r>
      <w:r>
        <w:rPr>
          <w:color w:val="444444"/>
          <w:spacing w:val="14"/>
          <w:sz w:val="24"/>
        </w:rPr>
        <w:t xml:space="preserve"> </w:t>
      </w:r>
      <w:r>
        <w:rPr>
          <w:color w:val="444444"/>
          <w:sz w:val="24"/>
        </w:rPr>
        <w:t xml:space="preserve">которого  </w:t>
      </w:r>
      <w:r>
        <w:rPr>
          <w:color w:val="444444"/>
          <w:spacing w:val="12"/>
          <w:sz w:val="24"/>
        </w:rPr>
        <w:t xml:space="preserve"> </w:t>
      </w:r>
      <w:r>
        <w:rPr>
          <w:color w:val="444444"/>
          <w:sz w:val="24"/>
        </w:rPr>
        <w:t xml:space="preserve">привлекаются  </w:t>
      </w:r>
      <w:r>
        <w:rPr>
          <w:color w:val="444444"/>
          <w:spacing w:val="12"/>
          <w:sz w:val="24"/>
        </w:rPr>
        <w:t xml:space="preserve"> </w:t>
      </w:r>
      <w:r>
        <w:rPr>
          <w:color w:val="444444"/>
          <w:sz w:val="24"/>
        </w:rPr>
        <w:t>специалисты</w:t>
      </w:r>
      <w:r>
        <w:rPr>
          <w:color w:val="444444"/>
          <w:sz w:val="24"/>
        </w:rPr>
        <w:tab/>
        <w:t>по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соответствующим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направлениям;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3"/>
        <w:ind w:left="850" w:hanging="721"/>
        <w:rPr>
          <w:sz w:val="24"/>
        </w:rPr>
      </w:pPr>
      <w:r>
        <w:rPr>
          <w:color w:val="444444"/>
          <w:sz w:val="24"/>
        </w:rPr>
        <w:t>определяет форму,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порядок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сроки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проведения Фестиваля;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ind w:left="850" w:hanging="721"/>
        <w:rPr>
          <w:sz w:val="24"/>
        </w:rPr>
      </w:pPr>
      <w:r>
        <w:rPr>
          <w:color w:val="444444"/>
          <w:sz w:val="24"/>
        </w:rPr>
        <w:t>утверждение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критериев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оценки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исследовательских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 проектных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работ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line="312" w:lineRule="auto"/>
        <w:ind w:right="112" w:firstLine="0"/>
        <w:rPr>
          <w:sz w:val="24"/>
        </w:rPr>
      </w:pPr>
      <w:r>
        <w:rPr>
          <w:color w:val="444444"/>
          <w:sz w:val="24"/>
        </w:rPr>
        <w:t>прием</w:t>
      </w:r>
      <w:r>
        <w:rPr>
          <w:color w:val="444444"/>
          <w:spacing w:val="27"/>
          <w:sz w:val="24"/>
        </w:rPr>
        <w:t xml:space="preserve"> </w:t>
      </w:r>
      <w:r>
        <w:rPr>
          <w:color w:val="444444"/>
          <w:sz w:val="24"/>
        </w:rPr>
        <w:t>работ,</w:t>
      </w:r>
      <w:r>
        <w:rPr>
          <w:color w:val="444444"/>
          <w:spacing w:val="27"/>
          <w:sz w:val="24"/>
        </w:rPr>
        <w:t xml:space="preserve"> </w:t>
      </w:r>
      <w:r>
        <w:rPr>
          <w:color w:val="444444"/>
          <w:sz w:val="24"/>
        </w:rPr>
        <w:t>присланных</w:t>
      </w:r>
      <w:r>
        <w:rPr>
          <w:color w:val="444444"/>
          <w:spacing w:val="21"/>
          <w:sz w:val="24"/>
        </w:rPr>
        <w:t xml:space="preserve"> </w:t>
      </w:r>
      <w:r>
        <w:rPr>
          <w:color w:val="444444"/>
          <w:sz w:val="24"/>
        </w:rPr>
        <w:t>для</w:t>
      </w:r>
      <w:r>
        <w:rPr>
          <w:color w:val="444444"/>
          <w:spacing w:val="30"/>
          <w:sz w:val="24"/>
        </w:rPr>
        <w:t xml:space="preserve"> </w:t>
      </w:r>
      <w:r>
        <w:rPr>
          <w:color w:val="444444"/>
          <w:sz w:val="24"/>
        </w:rPr>
        <w:t>участия</w:t>
      </w:r>
      <w:r>
        <w:rPr>
          <w:color w:val="444444"/>
          <w:spacing w:val="25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27"/>
          <w:sz w:val="24"/>
        </w:rPr>
        <w:t xml:space="preserve"> </w:t>
      </w:r>
      <w:r>
        <w:rPr>
          <w:color w:val="444444"/>
          <w:sz w:val="24"/>
        </w:rPr>
        <w:t>Фестивале;</w:t>
      </w:r>
      <w:r>
        <w:rPr>
          <w:color w:val="444444"/>
          <w:spacing w:val="21"/>
          <w:sz w:val="24"/>
        </w:rPr>
        <w:t xml:space="preserve"> </w:t>
      </w:r>
      <w:r>
        <w:rPr>
          <w:color w:val="444444"/>
          <w:sz w:val="24"/>
        </w:rPr>
        <w:t>проверку</w:t>
      </w:r>
      <w:r>
        <w:rPr>
          <w:color w:val="444444"/>
          <w:spacing w:val="20"/>
          <w:sz w:val="24"/>
        </w:rPr>
        <w:t xml:space="preserve"> </w:t>
      </w:r>
      <w:r>
        <w:rPr>
          <w:color w:val="444444"/>
          <w:sz w:val="24"/>
        </w:rPr>
        <w:t>соответствия</w:t>
      </w:r>
      <w:r>
        <w:rPr>
          <w:color w:val="444444"/>
          <w:spacing w:val="22"/>
          <w:sz w:val="24"/>
        </w:rPr>
        <w:t xml:space="preserve"> </w:t>
      </w:r>
      <w:r>
        <w:rPr>
          <w:color w:val="444444"/>
          <w:sz w:val="24"/>
        </w:rPr>
        <w:t>оформления</w:t>
      </w:r>
      <w:r>
        <w:rPr>
          <w:color w:val="444444"/>
          <w:spacing w:val="26"/>
          <w:sz w:val="24"/>
        </w:rPr>
        <w:t xml:space="preserve"> </w:t>
      </w:r>
      <w:r>
        <w:rPr>
          <w:color w:val="444444"/>
          <w:sz w:val="24"/>
        </w:rPr>
        <w:t>работ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требованиям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условиям,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предусмотренным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настоящим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Положением,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проверку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работ на</w:t>
      </w:r>
      <w:r>
        <w:rPr>
          <w:color w:val="444444"/>
          <w:spacing w:val="-1"/>
          <w:sz w:val="24"/>
        </w:rPr>
        <w:t xml:space="preserve"> </w:t>
      </w:r>
      <w:proofErr w:type="spellStart"/>
      <w:r>
        <w:rPr>
          <w:color w:val="444444"/>
          <w:sz w:val="24"/>
        </w:rPr>
        <w:t>антиплагиат</w:t>
      </w:r>
      <w:proofErr w:type="spellEnd"/>
      <w:r>
        <w:rPr>
          <w:color w:val="444444"/>
          <w:sz w:val="24"/>
        </w:rPr>
        <w:t>;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2"/>
        <w:ind w:left="850" w:hanging="721"/>
        <w:rPr>
          <w:sz w:val="24"/>
        </w:rPr>
      </w:pPr>
      <w:r>
        <w:rPr>
          <w:color w:val="444444"/>
          <w:sz w:val="24"/>
        </w:rPr>
        <w:t>организацию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церемонии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награждения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победителей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Фестиваля.</w:t>
      </w:r>
    </w:p>
    <w:p w:rsidR="00352104" w:rsidRDefault="009C67AD">
      <w:pPr>
        <w:pStyle w:val="a4"/>
        <w:numPr>
          <w:ilvl w:val="0"/>
          <w:numId w:val="4"/>
        </w:numPr>
        <w:tabs>
          <w:tab w:val="left" w:pos="849"/>
          <w:tab w:val="left" w:pos="851"/>
        </w:tabs>
        <w:spacing w:before="85"/>
        <w:ind w:left="850" w:hanging="721"/>
        <w:rPr>
          <w:sz w:val="24"/>
        </w:rPr>
      </w:pPr>
      <w:r>
        <w:rPr>
          <w:color w:val="444444"/>
          <w:sz w:val="24"/>
        </w:rPr>
        <w:t>утверждает результаты Фестиваля;</w:t>
      </w:r>
    </w:p>
    <w:p w:rsidR="00352104" w:rsidRDefault="009C67AD">
      <w:pPr>
        <w:pStyle w:val="1"/>
        <w:numPr>
          <w:ilvl w:val="1"/>
          <w:numId w:val="3"/>
        </w:numPr>
        <w:tabs>
          <w:tab w:val="left" w:pos="548"/>
        </w:tabs>
        <w:spacing w:before="89"/>
        <w:ind w:left="547" w:hanging="418"/>
      </w:pPr>
      <w:r>
        <w:rPr>
          <w:color w:val="444444"/>
        </w:rPr>
        <w:t>Фестиваль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проводится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следующим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секциям: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spacing w:before="79"/>
        <w:rPr>
          <w:sz w:val="24"/>
        </w:rPr>
      </w:pPr>
      <w:r>
        <w:rPr>
          <w:color w:val="444444"/>
          <w:sz w:val="24"/>
        </w:rPr>
        <w:t>Математическая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2"/>
        </w:tabs>
        <w:ind w:left="451" w:hanging="322"/>
        <w:rPr>
          <w:sz w:val="24"/>
        </w:rPr>
      </w:pPr>
      <w:r>
        <w:rPr>
          <w:color w:val="444444"/>
          <w:sz w:val="24"/>
        </w:rPr>
        <w:t>Физическая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color w:val="444444"/>
          <w:sz w:val="24"/>
        </w:rPr>
        <w:t>Химическая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spacing w:before="85"/>
        <w:rPr>
          <w:sz w:val="24"/>
        </w:rPr>
      </w:pPr>
      <w:r>
        <w:rPr>
          <w:color w:val="444444"/>
          <w:sz w:val="24"/>
        </w:rPr>
        <w:t>Историческая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color w:val="444444"/>
          <w:sz w:val="24"/>
        </w:rPr>
        <w:t>Литературоведческая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color w:val="444444"/>
          <w:sz w:val="24"/>
        </w:rPr>
        <w:t>Географическая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2"/>
        </w:tabs>
        <w:ind w:left="451" w:hanging="322"/>
        <w:rPr>
          <w:sz w:val="24"/>
        </w:rPr>
      </w:pPr>
      <w:r>
        <w:rPr>
          <w:color w:val="444444"/>
          <w:sz w:val="24"/>
        </w:rPr>
        <w:t>Биологическая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color w:val="444444"/>
          <w:sz w:val="24"/>
        </w:rPr>
        <w:t>Культура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искусство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457"/>
        </w:tabs>
        <w:rPr>
          <w:sz w:val="24"/>
        </w:rPr>
      </w:pPr>
      <w:r>
        <w:rPr>
          <w:color w:val="444444"/>
          <w:sz w:val="24"/>
        </w:rPr>
        <w:t>Промышленность,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экономика,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сельское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хозяйство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577"/>
        </w:tabs>
        <w:ind w:left="576" w:hanging="447"/>
        <w:rPr>
          <w:sz w:val="24"/>
        </w:rPr>
      </w:pPr>
      <w:r>
        <w:rPr>
          <w:color w:val="444444"/>
          <w:sz w:val="24"/>
        </w:rPr>
        <w:t>Социальные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инициативы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прикладные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исследования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577"/>
        </w:tabs>
        <w:ind w:left="576" w:hanging="447"/>
        <w:rPr>
          <w:sz w:val="24"/>
        </w:rPr>
      </w:pPr>
      <w:r>
        <w:rPr>
          <w:color w:val="444444"/>
          <w:sz w:val="24"/>
        </w:rPr>
        <w:t>Экологическая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577"/>
        </w:tabs>
        <w:ind w:left="576" w:hanging="447"/>
        <w:rPr>
          <w:sz w:val="24"/>
        </w:rPr>
      </w:pPr>
      <w:r>
        <w:rPr>
          <w:color w:val="444444"/>
          <w:sz w:val="24"/>
        </w:rPr>
        <w:t>Социально-психологическая</w:t>
      </w:r>
    </w:p>
    <w:p w:rsidR="00352104" w:rsidRDefault="009C67AD">
      <w:pPr>
        <w:pStyle w:val="a4"/>
        <w:numPr>
          <w:ilvl w:val="0"/>
          <w:numId w:val="2"/>
        </w:numPr>
        <w:tabs>
          <w:tab w:val="left" w:pos="515"/>
        </w:tabs>
        <w:spacing w:before="85"/>
        <w:ind w:left="514" w:hanging="385"/>
        <w:rPr>
          <w:sz w:val="24"/>
        </w:rPr>
      </w:pPr>
      <w:r>
        <w:rPr>
          <w:color w:val="444444"/>
          <w:sz w:val="24"/>
        </w:rPr>
        <w:t>Инженерная</w:t>
      </w:r>
    </w:p>
    <w:p w:rsidR="00352104" w:rsidRDefault="009C67AD">
      <w:pPr>
        <w:pStyle w:val="a3"/>
        <w:spacing w:line="312" w:lineRule="auto"/>
        <w:ind w:firstLine="422"/>
      </w:pPr>
      <w:r>
        <w:rPr>
          <w:color w:val="444444"/>
        </w:rPr>
        <w:t>В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зависимости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от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присланных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работ,</w:t>
      </w:r>
      <w:r>
        <w:rPr>
          <w:color w:val="444444"/>
          <w:spacing w:val="12"/>
        </w:rPr>
        <w:t xml:space="preserve"> </w:t>
      </w:r>
      <w:r>
        <w:rPr>
          <w:color w:val="444444"/>
        </w:rPr>
        <w:t>название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3"/>
        </w:rPr>
        <w:t xml:space="preserve"> </w:t>
      </w:r>
      <w:r>
        <w:rPr>
          <w:color w:val="444444"/>
        </w:rPr>
        <w:t>количество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секций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может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быть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изменено.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Могут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быть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организованы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дополнительные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секции.</w:t>
      </w:r>
    </w:p>
    <w:p w:rsidR="00352104" w:rsidRDefault="009C67AD">
      <w:pPr>
        <w:pStyle w:val="a4"/>
        <w:numPr>
          <w:ilvl w:val="1"/>
          <w:numId w:val="3"/>
        </w:numPr>
        <w:tabs>
          <w:tab w:val="left" w:pos="553"/>
          <w:tab w:val="left" w:pos="8518"/>
        </w:tabs>
        <w:spacing w:before="2" w:line="312" w:lineRule="auto"/>
        <w:ind w:left="130" w:right="116" w:firstLine="0"/>
        <w:rPr>
          <w:b/>
          <w:sz w:val="24"/>
        </w:rPr>
      </w:pPr>
      <w:r>
        <w:rPr>
          <w:color w:val="444444"/>
          <w:sz w:val="24"/>
        </w:rPr>
        <w:t>Работа</w:t>
      </w:r>
      <w:r>
        <w:rPr>
          <w:color w:val="444444"/>
          <w:spacing w:val="24"/>
          <w:sz w:val="24"/>
        </w:rPr>
        <w:t xml:space="preserve"> </w:t>
      </w:r>
      <w:r>
        <w:rPr>
          <w:color w:val="444444"/>
          <w:sz w:val="24"/>
        </w:rPr>
        <w:t>секций</w:t>
      </w:r>
      <w:r>
        <w:rPr>
          <w:color w:val="444444"/>
          <w:spacing w:val="25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24"/>
          <w:sz w:val="24"/>
        </w:rPr>
        <w:t xml:space="preserve"> </w:t>
      </w:r>
      <w:r>
        <w:rPr>
          <w:color w:val="444444"/>
          <w:sz w:val="24"/>
        </w:rPr>
        <w:t>оценка</w:t>
      </w:r>
      <w:r>
        <w:rPr>
          <w:color w:val="444444"/>
          <w:spacing w:val="24"/>
          <w:sz w:val="24"/>
        </w:rPr>
        <w:t xml:space="preserve"> </w:t>
      </w:r>
      <w:r>
        <w:rPr>
          <w:color w:val="444444"/>
          <w:sz w:val="24"/>
        </w:rPr>
        <w:t>жюри</w:t>
      </w:r>
      <w:r>
        <w:rPr>
          <w:color w:val="444444"/>
          <w:spacing w:val="25"/>
          <w:sz w:val="24"/>
        </w:rPr>
        <w:t xml:space="preserve"> </w:t>
      </w:r>
      <w:r>
        <w:rPr>
          <w:color w:val="444444"/>
          <w:sz w:val="24"/>
        </w:rPr>
        <w:t>проходит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28"/>
          <w:sz w:val="24"/>
        </w:rPr>
        <w:t xml:space="preserve"> </w:t>
      </w:r>
      <w:r>
        <w:rPr>
          <w:color w:val="444444"/>
          <w:sz w:val="24"/>
        </w:rPr>
        <w:t>трём</w:t>
      </w:r>
      <w:r>
        <w:rPr>
          <w:color w:val="444444"/>
          <w:spacing w:val="25"/>
          <w:sz w:val="24"/>
        </w:rPr>
        <w:t xml:space="preserve"> </w:t>
      </w:r>
      <w:r>
        <w:rPr>
          <w:color w:val="444444"/>
          <w:sz w:val="24"/>
        </w:rPr>
        <w:t>возрастным</w:t>
      </w:r>
      <w:r>
        <w:rPr>
          <w:color w:val="444444"/>
          <w:spacing w:val="26"/>
          <w:sz w:val="24"/>
        </w:rPr>
        <w:t xml:space="preserve"> </w:t>
      </w:r>
      <w:r>
        <w:rPr>
          <w:color w:val="444444"/>
          <w:sz w:val="24"/>
        </w:rPr>
        <w:t>группам.</w:t>
      </w:r>
      <w:r>
        <w:rPr>
          <w:color w:val="444444"/>
          <w:spacing w:val="32"/>
          <w:sz w:val="24"/>
        </w:rPr>
        <w:t xml:space="preserve"> </w:t>
      </w:r>
      <w:r>
        <w:rPr>
          <w:color w:val="444444"/>
          <w:sz w:val="24"/>
        </w:rPr>
        <w:t>Младшая</w:t>
      </w:r>
      <w:r>
        <w:rPr>
          <w:color w:val="444444"/>
          <w:spacing w:val="28"/>
          <w:sz w:val="24"/>
        </w:rPr>
        <w:t xml:space="preserve"> </w:t>
      </w:r>
      <w:r>
        <w:rPr>
          <w:color w:val="444444"/>
          <w:sz w:val="24"/>
        </w:rPr>
        <w:t>группа</w:t>
      </w:r>
      <w:r>
        <w:rPr>
          <w:color w:val="444444"/>
          <w:spacing w:val="28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27"/>
          <w:sz w:val="24"/>
        </w:rPr>
        <w:t xml:space="preserve"> </w:t>
      </w:r>
      <w:r>
        <w:rPr>
          <w:color w:val="444444"/>
          <w:sz w:val="24"/>
        </w:rPr>
        <w:t>1</w:t>
      </w:r>
      <w:r>
        <w:rPr>
          <w:color w:val="444444"/>
          <w:spacing w:val="24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33"/>
          <w:sz w:val="24"/>
        </w:rPr>
        <w:t xml:space="preserve"> </w:t>
      </w:r>
      <w:r>
        <w:rPr>
          <w:color w:val="444444"/>
          <w:sz w:val="24"/>
        </w:rPr>
        <w:t>4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класс,</w:t>
      </w:r>
      <w:r>
        <w:rPr>
          <w:color w:val="444444"/>
          <w:spacing w:val="77"/>
          <w:sz w:val="24"/>
        </w:rPr>
        <w:t xml:space="preserve"> </w:t>
      </w:r>
      <w:r>
        <w:rPr>
          <w:color w:val="444444"/>
          <w:sz w:val="24"/>
        </w:rPr>
        <w:t>средняя</w:t>
      </w:r>
      <w:r>
        <w:rPr>
          <w:color w:val="444444"/>
          <w:spacing w:val="77"/>
          <w:sz w:val="24"/>
        </w:rPr>
        <w:t xml:space="preserve"> </w:t>
      </w:r>
      <w:r>
        <w:rPr>
          <w:color w:val="444444"/>
          <w:sz w:val="24"/>
        </w:rPr>
        <w:t>группа</w:t>
      </w:r>
      <w:r>
        <w:rPr>
          <w:color w:val="444444"/>
          <w:spacing w:val="75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75"/>
          <w:sz w:val="24"/>
        </w:rPr>
        <w:t xml:space="preserve"> </w:t>
      </w:r>
      <w:r>
        <w:rPr>
          <w:color w:val="444444"/>
          <w:sz w:val="24"/>
        </w:rPr>
        <w:t>5</w:t>
      </w:r>
      <w:r>
        <w:rPr>
          <w:color w:val="444444"/>
          <w:spacing w:val="76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75"/>
          <w:sz w:val="24"/>
        </w:rPr>
        <w:t xml:space="preserve"> </w:t>
      </w:r>
      <w:r>
        <w:rPr>
          <w:color w:val="444444"/>
          <w:sz w:val="24"/>
        </w:rPr>
        <w:t>7</w:t>
      </w:r>
      <w:r>
        <w:rPr>
          <w:color w:val="444444"/>
          <w:spacing w:val="72"/>
          <w:sz w:val="24"/>
        </w:rPr>
        <w:t xml:space="preserve"> </w:t>
      </w:r>
      <w:r>
        <w:rPr>
          <w:color w:val="444444"/>
          <w:sz w:val="24"/>
        </w:rPr>
        <w:t>класс,</w:t>
      </w:r>
      <w:r>
        <w:rPr>
          <w:color w:val="444444"/>
          <w:spacing w:val="78"/>
          <w:sz w:val="24"/>
        </w:rPr>
        <w:t xml:space="preserve"> </w:t>
      </w:r>
      <w:r>
        <w:rPr>
          <w:color w:val="444444"/>
          <w:sz w:val="24"/>
        </w:rPr>
        <w:t>старшая</w:t>
      </w:r>
      <w:r>
        <w:rPr>
          <w:color w:val="444444"/>
          <w:spacing w:val="72"/>
          <w:sz w:val="24"/>
        </w:rPr>
        <w:t xml:space="preserve"> </w:t>
      </w:r>
      <w:r>
        <w:rPr>
          <w:color w:val="444444"/>
          <w:sz w:val="24"/>
        </w:rPr>
        <w:t>группа</w:t>
      </w:r>
      <w:r>
        <w:rPr>
          <w:color w:val="444444"/>
          <w:spacing w:val="75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75"/>
          <w:sz w:val="24"/>
        </w:rPr>
        <w:t xml:space="preserve"> </w:t>
      </w:r>
      <w:r>
        <w:rPr>
          <w:color w:val="444444"/>
          <w:sz w:val="24"/>
        </w:rPr>
        <w:t>8</w:t>
      </w:r>
      <w:r>
        <w:rPr>
          <w:color w:val="444444"/>
          <w:spacing w:val="76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75"/>
          <w:sz w:val="24"/>
        </w:rPr>
        <w:t xml:space="preserve"> </w:t>
      </w:r>
      <w:r>
        <w:rPr>
          <w:color w:val="444444"/>
          <w:sz w:val="24"/>
        </w:rPr>
        <w:t>11</w:t>
      </w:r>
      <w:r>
        <w:rPr>
          <w:color w:val="444444"/>
          <w:spacing w:val="76"/>
          <w:sz w:val="24"/>
        </w:rPr>
        <w:t xml:space="preserve"> </w:t>
      </w:r>
      <w:r>
        <w:rPr>
          <w:color w:val="444444"/>
          <w:sz w:val="24"/>
        </w:rPr>
        <w:t>класс.</w:t>
      </w:r>
      <w:r>
        <w:rPr>
          <w:color w:val="444444"/>
          <w:sz w:val="24"/>
        </w:rPr>
        <w:tab/>
      </w:r>
      <w:r>
        <w:rPr>
          <w:b/>
          <w:color w:val="444444"/>
          <w:sz w:val="24"/>
        </w:rPr>
        <w:t>Работа</w:t>
      </w:r>
      <w:r>
        <w:rPr>
          <w:b/>
          <w:color w:val="444444"/>
          <w:spacing w:val="8"/>
          <w:sz w:val="24"/>
        </w:rPr>
        <w:t xml:space="preserve"> </w:t>
      </w:r>
      <w:r>
        <w:rPr>
          <w:b/>
          <w:color w:val="444444"/>
          <w:sz w:val="24"/>
        </w:rPr>
        <w:t>может</w:t>
      </w:r>
      <w:r>
        <w:rPr>
          <w:b/>
          <w:color w:val="444444"/>
          <w:spacing w:val="14"/>
          <w:sz w:val="24"/>
        </w:rPr>
        <w:t xml:space="preserve"> </w:t>
      </w:r>
      <w:r>
        <w:rPr>
          <w:b/>
          <w:color w:val="444444"/>
          <w:sz w:val="24"/>
        </w:rPr>
        <w:t>быть</w:t>
      </w:r>
    </w:p>
    <w:p w:rsidR="00352104" w:rsidRDefault="009C67AD">
      <w:pPr>
        <w:pStyle w:val="1"/>
        <w:spacing w:before="8" w:line="272" w:lineRule="exact"/>
        <w:ind w:left="130"/>
      </w:pPr>
      <w:r>
        <w:rPr>
          <w:color w:val="444444"/>
        </w:rPr>
        <w:t>представлена как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одним автором,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так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несколькими,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но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более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трех.</w:t>
      </w:r>
    </w:p>
    <w:p w:rsidR="00352104" w:rsidRDefault="009C67AD">
      <w:pPr>
        <w:pStyle w:val="a3"/>
        <w:spacing w:before="0" w:line="360" w:lineRule="auto"/>
        <w:ind w:firstLine="422"/>
      </w:pPr>
      <w:r>
        <w:rPr>
          <w:color w:val="444444"/>
        </w:rPr>
        <w:t>По итогам приёма работ на Фестиваль Оргкомитет определяет порядок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проведения регионального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этапа фестиваля.</w:t>
      </w:r>
    </w:p>
    <w:p w:rsidR="00352104" w:rsidRDefault="009C67AD">
      <w:pPr>
        <w:pStyle w:val="1"/>
        <w:numPr>
          <w:ilvl w:val="0"/>
          <w:numId w:val="1"/>
        </w:numPr>
        <w:tabs>
          <w:tab w:val="left" w:pos="375"/>
        </w:tabs>
        <w:jc w:val="both"/>
      </w:pPr>
      <w:r>
        <w:rPr>
          <w:color w:val="444444"/>
        </w:rPr>
        <w:t>Порядок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представления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оформления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работ</w:t>
      </w:r>
    </w:p>
    <w:p w:rsidR="00352104" w:rsidRPr="009C67AD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131" w:line="360" w:lineRule="auto"/>
        <w:ind w:right="116" w:firstLine="0"/>
        <w:jc w:val="both"/>
        <w:rPr>
          <w:b/>
          <w:sz w:val="28"/>
          <w:szCs w:val="28"/>
          <w:u w:val="single"/>
        </w:rPr>
      </w:pPr>
      <w:r>
        <w:rPr>
          <w:sz w:val="24"/>
        </w:rPr>
        <w:t>Анкеты-заявки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всеросси</w:t>
      </w:r>
      <w:r>
        <w:rPr>
          <w:sz w:val="24"/>
        </w:rPr>
        <w:t>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ХМАО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Югре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Оргкомитетом с</w:t>
      </w:r>
      <w:r>
        <w:rPr>
          <w:spacing w:val="60"/>
          <w:sz w:val="24"/>
        </w:rPr>
        <w:t xml:space="preserve"> </w:t>
      </w:r>
      <w:r>
        <w:rPr>
          <w:sz w:val="24"/>
        </w:rPr>
        <w:t>01.01.2023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15.02 2023 </w:t>
      </w:r>
      <w:bookmarkStart w:id="0" w:name="_GoBack"/>
      <w:bookmarkEnd w:id="0"/>
      <w:r>
        <w:rPr>
          <w:sz w:val="24"/>
        </w:rPr>
        <w:t>года (приложение 1) на электронный адрес:</w:t>
      </w:r>
      <w:r>
        <w:rPr>
          <w:color w:val="095196"/>
          <w:sz w:val="24"/>
        </w:rPr>
        <w:t xml:space="preserve"> </w:t>
      </w:r>
      <w:hyperlink r:id="rId5">
        <w:proofErr w:type="spellStart"/>
        <w:r>
          <w:rPr>
            <w:color w:val="095196"/>
            <w:sz w:val="24"/>
            <w:u w:val="single" w:color="095196"/>
          </w:rPr>
          <w:t>kog-mendeleev</w:t>
        </w:r>
        <w:proofErr w:type="spellEnd"/>
        <w:r>
          <w:rPr>
            <w:color w:val="095196"/>
            <w:sz w:val="24"/>
            <w:u w:val="single" w:color="095196"/>
          </w:rPr>
          <w:t>@ mail.ru</w:t>
        </w:r>
      </w:hyperlink>
      <w:r>
        <w:rPr>
          <w:sz w:val="24"/>
        </w:rPr>
        <w:t xml:space="preserve">, </w:t>
      </w:r>
      <w:r w:rsidRPr="009C67AD">
        <w:rPr>
          <w:b/>
          <w:sz w:val="28"/>
          <w:szCs w:val="28"/>
          <w:u w:val="single"/>
        </w:rPr>
        <w:t>в одной папке подписанной Ф.И.</w:t>
      </w:r>
      <w:r w:rsidRPr="009C67AD">
        <w:rPr>
          <w:b/>
          <w:spacing w:val="1"/>
          <w:sz w:val="28"/>
          <w:szCs w:val="28"/>
          <w:u w:val="single"/>
        </w:rPr>
        <w:t xml:space="preserve"> </w:t>
      </w:r>
      <w:r w:rsidRPr="009C67AD">
        <w:rPr>
          <w:b/>
          <w:sz w:val="28"/>
          <w:szCs w:val="28"/>
          <w:u w:val="single"/>
        </w:rPr>
        <w:t>(автора),</w:t>
      </w:r>
      <w:r w:rsidRPr="009C67AD">
        <w:rPr>
          <w:b/>
          <w:spacing w:val="2"/>
          <w:sz w:val="28"/>
          <w:szCs w:val="28"/>
          <w:u w:val="single"/>
        </w:rPr>
        <w:t xml:space="preserve"> </w:t>
      </w:r>
      <w:r w:rsidRPr="009C67AD">
        <w:rPr>
          <w:b/>
          <w:sz w:val="28"/>
          <w:szCs w:val="28"/>
          <w:u w:val="single"/>
        </w:rPr>
        <w:t>секция,</w:t>
      </w:r>
      <w:r w:rsidRPr="009C67AD">
        <w:rPr>
          <w:b/>
          <w:spacing w:val="-2"/>
          <w:sz w:val="28"/>
          <w:szCs w:val="28"/>
          <w:u w:val="single"/>
        </w:rPr>
        <w:t xml:space="preserve"> </w:t>
      </w:r>
      <w:r w:rsidRPr="009C67AD">
        <w:rPr>
          <w:b/>
          <w:sz w:val="28"/>
          <w:szCs w:val="28"/>
          <w:u w:val="single"/>
        </w:rPr>
        <w:t>школа.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87" w:line="312" w:lineRule="auto"/>
        <w:ind w:right="121" w:firstLine="0"/>
        <w:jc w:val="both"/>
        <w:rPr>
          <w:sz w:val="24"/>
        </w:rPr>
      </w:pPr>
      <w:r>
        <w:rPr>
          <w:color w:val="444444"/>
          <w:sz w:val="24"/>
        </w:rPr>
        <w:t>Оргкомитет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оставляет</w:t>
      </w:r>
      <w:r>
        <w:rPr>
          <w:color w:val="444444"/>
          <w:spacing w:val="17"/>
          <w:sz w:val="24"/>
        </w:rPr>
        <w:t xml:space="preserve"> </w:t>
      </w:r>
      <w:r>
        <w:rPr>
          <w:color w:val="444444"/>
          <w:sz w:val="24"/>
        </w:rPr>
        <w:t>за</w:t>
      </w:r>
      <w:r>
        <w:rPr>
          <w:color w:val="444444"/>
          <w:spacing w:val="13"/>
          <w:sz w:val="24"/>
        </w:rPr>
        <w:t xml:space="preserve"> </w:t>
      </w:r>
      <w:r>
        <w:rPr>
          <w:color w:val="444444"/>
          <w:sz w:val="24"/>
        </w:rPr>
        <w:t>собой</w:t>
      </w:r>
      <w:r>
        <w:rPr>
          <w:color w:val="444444"/>
          <w:spacing w:val="17"/>
          <w:sz w:val="24"/>
        </w:rPr>
        <w:t xml:space="preserve"> </w:t>
      </w:r>
      <w:r>
        <w:rPr>
          <w:color w:val="444444"/>
          <w:sz w:val="24"/>
        </w:rPr>
        <w:t>право</w:t>
      </w:r>
      <w:r>
        <w:rPr>
          <w:color w:val="444444"/>
          <w:spacing w:val="15"/>
          <w:sz w:val="24"/>
        </w:rPr>
        <w:t xml:space="preserve"> </w:t>
      </w:r>
      <w:r>
        <w:rPr>
          <w:color w:val="444444"/>
          <w:sz w:val="24"/>
        </w:rPr>
        <w:t>отбора</w:t>
      </w:r>
      <w:r>
        <w:rPr>
          <w:color w:val="444444"/>
          <w:spacing w:val="15"/>
          <w:sz w:val="24"/>
        </w:rPr>
        <w:t xml:space="preserve"> </w:t>
      </w:r>
      <w:r>
        <w:rPr>
          <w:color w:val="444444"/>
          <w:sz w:val="24"/>
        </w:rPr>
        <w:t>представленных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работ,</w:t>
      </w:r>
      <w:r>
        <w:rPr>
          <w:color w:val="444444"/>
          <w:spacing w:val="17"/>
          <w:sz w:val="24"/>
        </w:rPr>
        <w:t xml:space="preserve"> </w:t>
      </w:r>
      <w:r>
        <w:rPr>
          <w:color w:val="444444"/>
          <w:sz w:val="24"/>
        </w:rPr>
        <w:t>отклонения</w:t>
      </w:r>
      <w:r>
        <w:rPr>
          <w:color w:val="444444"/>
          <w:spacing w:val="16"/>
          <w:sz w:val="24"/>
        </w:rPr>
        <w:t xml:space="preserve"> </w:t>
      </w:r>
      <w:r>
        <w:rPr>
          <w:color w:val="444444"/>
          <w:sz w:val="24"/>
        </w:rPr>
        <w:t>работ</w:t>
      </w:r>
      <w:r>
        <w:rPr>
          <w:color w:val="444444"/>
          <w:spacing w:val="6"/>
          <w:sz w:val="24"/>
        </w:rPr>
        <w:t xml:space="preserve"> </w:t>
      </w:r>
      <w:r>
        <w:rPr>
          <w:color w:val="444444"/>
          <w:sz w:val="24"/>
        </w:rPr>
        <w:t>от</w:t>
      </w:r>
      <w:r>
        <w:rPr>
          <w:color w:val="444444"/>
          <w:spacing w:val="16"/>
          <w:sz w:val="24"/>
        </w:rPr>
        <w:t xml:space="preserve"> </w:t>
      </w:r>
      <w:r>
        <w:rPr>
          <w:color w:val="444444"/>
          <w:sz w:val="24"/>
        </w:rPr>
        <w:t>участия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очной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защите.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3" w:line="312" w:lineRule="auto"/>
        <w:ind w:right="112" w:firstLine="0"/>
        <w:jc w:val="both"/>
        <w:rPr>
          <w:sz w:val="24"/>
        </w:rPr>
      </w:pPr>
      <w:r>
        <w:rPr>
          <w:color w:val="444444"/>
          <w:sz w:val="24"/>
        </w:rPr>
        <w:t xml:space="preserve">Текст работы </w:t>
      </w:r>
      <w:r>
        <w:rPr>
          <w:color w:val="444444"/>
          <w:sz w:val="24"/>
          <w:u w:val="single" w:color="444444"/>
        </w:rPr>
        <w:t>на русском языке</w:t>
      </w:r>
      <w:r>
        <w:rPr>
          <w:color w:val="444444"/>
          <w:sz w:val="24"/>
        </w:rPr>
        <w:t xml:space="preserve"> представляется в Оргкомитет на единый электронный адрес: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kog-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mendeleev@mail.ru</w:t>
        </w:r>
      </w:hyperlink>
      <w:r>
        <w:rPr>
          <w:color w:val="0000FF"/>
          <w:spacing w:val="52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51"/>
          <w:sz w:val="24"/>
        </w:rPr>
        <w:t xml:space="preserve"> </w:t>
      </w:r>
      <w:r>
        <w:rPr>
          <w:color w:val="444444"/>
          <w:sz w:val="24"/>
        </w:rPr>
        <w:t>формате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документа</w:t>
      </w:r>
      <w:r>
        <w:rPr>
          <w:color w:val="444444"/>
          <w:spacing w:val="49"/>
          <w:sz w:val="24"/>
        </w:rPr>
        <w:t xml:space="preserve"> </w:t>
      </w:r>
      <w:proofErr w:type="spellStart"/>
      <w:r>
        <w:rPr>
          <w:color w:val="444444"/>
          <w:sz w:val="24"/>
        </w:rPr>
        <w:t>Word</w:t>
      </w:r>
      <w:proofErr w:type="spellEnd"/>
      <w:r>
        <w:rPr>
          <w:color w:val="444444"/>
          <w:sz w:val="24"/>
        </w:rPr>
        <w:t>.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Объем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составляет</w:t>
      </w:r>
      <w:r>
        <w:rPr>
          <w:color w:val="444444"/>
          <w:spacing w:val="45"/>
          <w:sz w:val="24"/>
        </w:rPr>
        <w:t xml:space="preserve"> </w:t>
      </w:r>
      <w:r>
        <w:rPr>
          <w:color w:val="444444"/>
          <w:sz w:val="24"/>
        </w:rPr>
        <w:t>от</w:t>
      </w:r>
      <w:r>
        <w:rPr>
          <w:color w:val="444444"/>
          <w:spacing w:val="49"/>
          <w:sz w:val="24"/>
        </w:rPr>
        <w:t xml:space="preserve"> </w:t>
      </w:r>
      <w:r>
        <w:rPr>
          <w:color w:val="444444"/>
          <w:sz w:val="24"/>
        </w:rPr>
        <w:t>10</w:t>
      </w:r>
      <w:r>
        <w:rPr>
          <w:color w:val="444444"/>
          <w:spacing w:val="48"/>
          <w:sz w:val="24"/>
        </w:rPr>
        <w:t xml:space="preserve"> </w:t>
      </w:r>
      <w:r>
        <w:rPr>
          <w:color w:val="444444"/>
          <w:sz w:val="24"/>
        </w:rPr>
        <w:t>до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30</w:t>
      </w:r>
      <w:r>
        <w:rPr>
          <w:color w:val="444444"/>
          <w:spacing w:val="44"/>
          <w:sz w:val="24"/>
        </w:rPr>
        <w:t xml:space="preserve"> </w:t>
      </w:r>
      <w:r>
        <w:rPr>
          <w:color w:val="444444"/>
          <w:sz w:val="24"/>
        </w:rPr>
        <w:t>страниц</w:t>
      </w:r>
    </w:p>
    <w:p w:rsidR="00352104" w:rsidRDefault="00352104">
      <w:pPr>
        <w:spacing w:line="312" w:lineRule="auto"/>
        <w:jc w:val="both"/>
        <w:rPr>
          <w:sz w:val="24"/>
        </w:rPr>
        <w:sectPr w:rsidR="00352104">
          <w:pgSz w:w="11910" w:h="16840"/>
          <w:pgMar w:top="420" w:right="300" w:bottom="280" w:left="720" w:header="720" w:footer="720" w:gutter="0"/>
          <w:cols w:space="720"/>
        </w:sectPr>
      </w:pPr>
    </w:p>
    <w:p w:rsidR="00352104" w:rsidRDefault="009C67AD">
      <w:pPr>
        <w:pStyle w:val="a3"/>
        <w:spacing w:before="67" w:line="314" w:lineRule="auto"/>
        <w:ind w:right="114"/>
        <w:jc w:val="both"/>
      </w:pPr>
      <w:r>
        <w:rPr>
          <w:color w:val="444444"/>
        </w:rPr>
        <w:lastRenderedPageBreak/>
        <w:t>машинописного текста, приложения в этот объем не входят и могут располагаться в конце работы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дополнительно.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0" w:line="312" w:lineRule="auto"/>
        <w:ind w:right="111" w:firstLine="0"/>
        <w:jc w:val="both"/>
        <w:rPr>
          <w:sz w:val="24"/>
        </w:rPr>
      </w:pPr>
      <w:r>
        <w:rPr>
          <w:color w:val="444444"/>
          <w:sz w:val="24"/>
        </w:rPr>
        <w:t xml:space="preserve">Требования к машинописному тексту: формат А4 (шрифт </w:t>
      </w:r>
      <w:proofErr w:type="spellStart"/>
      <w:r>
        <w:rPr>
          <w:color w:val="444444"/>
          <w:sz w:val="24"/>
        </w:rPr>
        <w:t>Times</w:t>
      </w:r>
      <w:proofErr w:type="spellEnd"/>
      <w:r>
        <w:rPr>
          <w:color w:val="444444"/>
          <w:sz w:val="24"/>
        </w:rPr>
        <w:t xml:space="preserve"> </w:t>
      </w:r>
      <w:proofErr w:type="spellStart"/>
      <w:r>
        <w:rPr>
          <w:color w:val="444444"/>
          <w:sz w:val="24"/>
        </w:rPr>
        <w:t>New</w:t>
      </w:r>
      <w:proofErr w:type="spellEnd"/>
      <w:r>
        <w:rPr>
          <w:color w:val="444444"/>
          <w:sz w:val="24"/>
        </w:rPr>
        <w:t xml:space="preserve"> </w:t>
      </w:r>
      <w:proofErr w:type="spellStart"/>
      <w:r>
        <w:rPr>
          <w:color w:val="444444"/>
          <w:sz w:val="24"/>
        </w:rPr>
        <w:t>Roman</w:t>
      </w:r>
      <w:proofErr w:type="spellEnd"/>
      <w:r>
        <w:rPr>
          <w:color w:val="444444"/>
          <w:sz w:val="24"/>
        </w:rPr>
        <w:t xml:space="preserve">, размер шрифта 12 </w:t>
      </w:r>
      <w:proofErr w:type="spellStart"/>
      <w:r>
        <w:rPr>
          <w:color w:val="444444"/>
          <w:sz w:val="24"/>
        </w:rPr>
        <w:t>pt</w:t>
      </w:r>
      <w:proofErr w:type="spellEnd"/>
      <w:r>
        <w:rPr>
          <w:color w:val="444444"/>
          <w:sz w:val="24"/>
        </w:rPr>
        <w:t>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через 1,5 интервала). Поля: слева от текста – 30 мм, справа – 20 мм, сверху и снизу – по 20 мм.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Титульный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лист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нумеруются.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оглавлении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приводятся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пункты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</w:t>
      </w:r>
      <w:r>
        <w:rPr>
          <w:color w:val="444444"/>
          <w:sz w:val="24"/>
        </w:rPr>
        <w:t>боты</w:t>
      </w:r>
      <w:r>
        <w:rPr>
          <w:color w:val="444444"/>
          <w:spacing w:val="60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pacing w:val="60"/>
          <w:sz w:val="24"/>
        </w:rPr>
        <w:t xml:space="preserve"> </w:t>
      </w:r>
      <w:r>
        <w:rPr>
          <w:color w:val="444444"/>
          <w:sz w:val="24"/>
        </w:rPr>
        <w:t>указанием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страниц. Ссылки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литературу 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тексте указываются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под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номерами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квадратных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скобках. Номер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ссылки в тексте работы должен соответствовать порядковому номеру в списке литературы. Рисунки,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таблицы и т. п. в тексте можно располагать произволь</w:t>
      </w:r>
      <w:r>
        <w:rPr>
          <w:color w:val="444444"/>
          <w:sz w:val="24"/>
        </w:rPr>
        <w:t>ным образом. Список литературы и интернет-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источников дается после текста. Порядок оформления библиографии: указывается фамилия, инициалы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автора,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название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без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кавычек, место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год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издания,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количество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страниц.</w:t>
      </w:r>
    </w:p>
    <w:p w:rsidR="00352104" w:rsidRDefault="009C67AD">
      <w:pPr>
        <w:pStyle w:val="1"/>
        <w:numPr>
          <w:ilvl w:val="0"/>
          <w:numId w:val="1"/>
        </w:numPr>
        <w:tabs>
          <w:tab w:val="left" w:pos="375"/>
        </w:tabs>
        <w:spacing w:before="13"/>
        <w:jc w:val="both"/>
      </w:pPr>
      <w:r>
        <w:rPr>
          <w:color w:val="444444"/>
        </w:rPr>
        <w:t>Требования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к содержанию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работ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79" w:line="312" w:lineRule="auto"/>
        <w:ind w:right="113" w:firstLine="0"/>
        <w:rPr>
          <w:sz w:val="24"/>
        </w:rPr>
      </w:pPr>
      <w:r>
        <w:rPr>
          <w:color w:val="444444"/>
          <w:sz w:val="24"/>
        </w:rPr>
        <w:t>В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работе</w:t>
      </w:r>
      <w:r>
        <w:rPr>
          <w:color w:val="444444"/>
          <w:spacing w:val="45"/>
          <w:sz w:val="24"/>
        </w:rPr>
        <w:t xml:space="preserve"> </w:t>
      </w:r>
      <w:r>
        <w:rPr>
          <w:color w:val="444444"/>
          <w:sz w:val="24"/>
        </w:rPr>
        <w:t>должен</w:t>
      </w:r>
      <w:r>
        <w:rPr>
          <w:color w:val="444444"/>
          <w:spacing w:val="42"/>
          <w:sz w:val="24"/>
        </w:rPr>
        <w:t xml:space="preserve"> </w:t>
      </w:r>
      <w:r>
        <w:rPr>
          <w:color w:val="444444"/>
          <w:sz w:val="24"/>
        </w:rPr>
        <w:t>быть</w:t>
      </w:r>
      <w:r>
        <w:rPr>
          <w:color w:val="444444"/>
          <w:spacing w:val="41"/>
          <w:sz w:val="24"/>
        </w:rPr>
        <w:t xml:space="preserve"> </w:t>
      </w:r>
      <w:r>
        <w:rPr>
          <w:color w:val="444444"/>
          <w:sz w:val="24"/>
        </w:rPr>
        <w:t>изложен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фактический</w:t>
      </w:r>
      <w:r>
        <w:rPr>
          <w:color w:val="444444"/>
          <w:spacing w:val="47"/>
          <w:sz w:val="24"/>
        </w:rPr>
        <w:t xml:space="preserve"> </w:t>
      </w:r>
      <w:r>
        <w:rPr>
          <w:color w:val="444444"/>
          <w:sz w:val="24"/>
        </w:rPr>
        <w:t>материал,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результаты</w:t>
      </w:r>
      <w:r>
        <w:rPr>
          <w:color w:val="444444"/>
          <w:spacing w:val="48"/>
          <w:sz w:val="24"/>
        </w:rPr>
        <w:t xml:space="preserve"> </w:t>
      </w:r>
      <w:r>
        <w:rPr>
          <w:color w:val="444444"/>
          <w:sz w:val="24"/>
        </w:rPr>
        <w:t>самостоятельной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проектной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или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исследовательской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деятельности.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  <w:tab w:val="left" w:pos="1503"/>
          <w:tab w:val="left" w:pos="1992"/>
          <w:tab w:val="left" w:pos="2492"/>
          <w:tab w:val="left" w:pos="4264"/>
          <w:tab w:val="left" w:pos="5464"/>
          <w:tab w:val="left" w:pos="6045"/>
          <w:tab w:val="left" w:pos="7563"/>
          <w:tab w:val="left" w:pos="8057"/>
          <w:tab w:val="left" w:pos="9171"/>
          <w:tab w:val="left" w:pos="9459"/>
        </w:tabs>
        <w:spacing w:before="3" w:line="312" w:lineRule="auto"/>
        <w:ind w:right="115" w:firstLine="0"/>
        <w:rPr>
          <w:sz w:val="24"/>
        </w:rPr>
      </w:pPr>
      <w:r>
        <w:rPr>
          <w:color w:val="444444"/>
          <w:sz w:val="24"/>
        </w:rPr>
        <w:t>Работы</w:t>
      </w:r>
      <w:r>
        <w:rPr>
          <w:color w:val="444444"/>
          <w:sz w:val="24"/>
        </w:rPr>
        <w:tab/>
        <w:t xml:space="preserve">должны  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 xml:space="preserve">иметь  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исследовательский</w:t>
      </w:r>
      <w:r>
        <w:rPr>
          <w:color w:val="444444"/>
          <w:sz w:val="24"/>
        </w:rPr>
        <w:tab/>
      </w:r>
      <w:proofErr w:type="gramStart"/>
      <w:r>
        <w:rPr>
          <w:color w:val="444444"/>
          <w:sz w:val="24"/>
        </w:rPr>
        <w:t xml:space="preserve">характер,  </w:t>
      </w:r>
      <w:r>
        <w:rPr>
          <w:color w:val="444444"/>
          <w:spacing w:val="14"/>
          <w:sz w:val="24"/>
        </w:rPr>
        <w:t xml:space="preserve"> </w:t>
      </w:r>
      <w:proofErr w:type="gramEnd"/>
      <w:r>
        <w:rPr>
          <w:color w:val="444444"/>
          <w:sz w:val="24"/>
        </w:rPr>
        <w:t xml:space="preserve">отличаться  </w:t>
      </w:r>
      <w:r>
        <w:rPr>
          <w:color w:val="444444"/>
          <w:spacing w:val="13"/>
          <w:sz w:val="24"/>
        </w:rPr>
        <w:t xml:space="preserve"> </w:t>
      </w:r>
      <w:r>
        <w:rPr>
          <w:color w:val="444444"/>
          <w:sz w:val="24"/>
        </w:rPr>
        <w:t>новизной,</w:t>
      </w:r>
      <w:r>
        <w:rPr>
          <w:color w:val="444444"/>
          <w:sz w:val="24"/>
        </w:rPr>
        <w:tab/>
        <w:t>актуальностью,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теоретической</w:t>
      </w:r>
      <w:r>
        <w:rPr>
          <w:color w:val="444444"/>
          <w:sz w:val="24"/>
        </w:rPr>
        <w:tab/>
        <w:t>и</w:t>
      </w:r>
      <w:r>
        <w:rPr>
          <w:color w:val="444444"/>
          <w:sz w:val="24"/>
        </w:rPr>
        <w:tab/>
        <w:t>практической</w:t>
      </w:r>
      <w:r>
        <w:rPr>
          <w:color w:val="444444"/>
          <w:sz w:val="24"/>
        </w:rPr>
        <w:tab/>
        <w:t>значимостью,</w:t>
      </w:r>
      <w:r>
        <w:rPr>
          <w:color w:val="444444"/>
          <w:sz w:val="24"/>
        </w:rPr>
        <w:tab/>
      </w:r>
      <w:r>
        <w:rPr>
          <w:color w:val="444444"/>
          <w:sz w:val="24"/>
        </w:rPr>
        <w:t>грамотным</w:t>
      </w:r>
      <w:r>
        <w:rPr>
          <w:color w:val="444444"/>
          <w:sz w:val="24"/>
        </w:rPr>
        <w:tab/>
        <w:t>и</w:t>
      </w:r>
      <w:r>
        <w:rPr>
          <w:color w:val="444444"/>
          <w:sz w:val="24"/>
        </w:rPr>
        <w:tab/>
        <w:t>логичным</w:t>
      </w:r>
      <w:r>
        <w:rPr>
          <w:color w:val="444444"/>
          <w:sz w:val="24"/>
        </w:rPr>
        <w:tab/>
      </w:r>
      <w:r>
        <w:rPr>
          <w:color w:val="444444"/>
          <w:sz w:val="24"/>
        </w:rPr>
        <w:tab/>
      </w:r>
      <w:r>
        <w:rPr>
          <w:color w:val="444444"/>
          <w:spacing w:val="-1"/>
          <w:sz w:val="24"/>
        </w:rPr>
        <w:t>изложением.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3" w:line="312" w:lineRule="auto"/>
        <w:ind w:right="109" w:firstLine="0"/>
        <w:rPr>
          <w:sz w:val="24"/>
        </w:rPr>
      </w:pP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реферативного характера,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содержащие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элементов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самостоятельного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исследования,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участию в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Фестивале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допускаются.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2" w:line="312" w:lineRule="auto"/>
        <w:ind w:right="115" w:firstLine="0"/>
        <w:rPr>
          <w:sz w:val="24"/>
        </w:rPr>
      </w:pPr>
      <w:r>
        <w:rPr>
          <w:color w:val="444444"/>
          <w:sz w:val="24"/>
        </w:rPr>
        <w:t>Структура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работы: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титульный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лист;</w:t>
      </w:r>
      <w:r>
        <w:rPr>
          <w:color w:val="444444"/>
          <w:spacing w:val="58"/>
          <w:sz w:val="24"/>
        </w:rPr>
        <w:t xml:space="preserve"> </w:t>
      </w:r>
      <w:proofErr w:type="gramStart"/>
      <w:r>
        <w:rPr>
          <w:color w:val="444444"/>
          <w:sz w:val="24"/>
        </w:rPr>
        <w:t>оглавление;  введение</w:t>
      </w:r>
      <w:proofErr w:type="gramEnd"/>
      <w:r>
        <w:rPr>
          <w:color w:val="444444"/>
          <w:sz w:val="24"/>
        </w:rPr>
        <w:t>;</w:t>
      </w:r>
      <w:r>
        <w:rPr>
          <w:color w:val="444444"/>
          <w:spacing w:val="58"/>
          <w:sz w:val="24"/>
        </w:rPr>
        <w:t xml:space="preserve"> </w:t>
      </w:r>
      <w:r>
        <w:rPr>
          <w:color w:val="444444"/>
          <w:sz w:val="24"/>
        </w:rPr>
        <w:t>главы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работы;</w:t>
      </w:r>
      <w:r>
        <w:rPr>
          <w:color w:val="444444"/>
          <w:spacing w:val="59"/>
          <w:sz w:val="24"/>
        </w:rPr>
        <w:t xml:space="preserve"> </w:t>
      </w:r>
      <w:r>
        <w:rPr>
          <w:color w:val="444444"/>
          <w:sz w:val="24"/>
        </w:rPr>
        <w:t>заключение;</w:t>
      </w:r>
      <w:r>
        <w:rPr>
          <w:color w:val="444444"/>
          <w:spacing w:val="59"/>
          <w:sz w:val="24"/>
        </w:rPr>
        <w:t xml:space="preserve"> </w:t>
      </w:r>
      <w:r>
        <w:rPr>
          <w:color w:val="444444"/>
          <w:sz w:val="24"/>
        </w:rPr>
        <w:t>список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литературы,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интернет-источников; приложения.</w:t>
      </w:r>
    </w:p>
    <w:p w:rsidR="00352104" w:rsidRDefault="009C67AD">
      <w:pPr>
        <w:pStyle w:val="a3"/>
        <w:spacing w:before="3" w:line="312" w:lineRule="auto"/>
        <w:ind w:right="117" w:firstLine="753"/>
        <w:jc w:val="both"/>
      </w:pPr>
      <w:r>
        <w:rPr>
          <w:color w:val="444444"/>
        </w:rPr>
        <w:t>Введение –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это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краткое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обоснование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актуальности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выбранной</w:t>
      </w:r>
      <w:r>
        <w:rPr>
          <w:color w:val="444444"/>
          <w:spacing w:val="61"/>
        </w:rPr>
        <w:t xml:space="preserve"> </w:t>
      </w:r>
      <w:r>
        <w:rPr>
          <w:color w:val="444444"/>
        </w:rPr>
        <w:t>проблемы, цели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поставленных задач. Указываются методы и этапы проведения исследования/проекта. Для научного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аппарата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исследовательской/проектной рабо</w:t>
      </w:r>
      <w:r>
        <w:rPr>
          <w:color w:val="444444"/>
        </w:rPr>
        <w:t>ты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указание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объекта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и/или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предмета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исследования,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наличие гипотезы, определение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проблемы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противоречий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теме строго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обязательно.</w:t>
      </w:r>
    </w:p>
    <w:p w:rsidR="00352104" w:rsidRDefault="009C67AD">
      <w:pPr>
        <w:pStyle w:val="a3"/>
        <w:spacing w:before="5" w:line="314" w:lineRule="auto"/>
        <w:ind w:firstLine="537"/>
      </w:pPr>
      <w:r>
        <w:rPr>
          <w:color w:val="444444"/>
        </w:rPr>
        <w:t>В основной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части проводится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обзор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литературы,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излагаются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анализируются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полученные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результаты,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предъявляются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выводы по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каждой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главе.</w:t>
      </w:r>
    </w:p>
    <w:p w:rsidR="00352104" w:rsidRDefault="009C67AD">
      <w:pPr>
        <w:pStyle w:val="a3"/>
        <w:spacing w:before="0" w:line="312" w:lineRule="auto"/>
        <w:ind w:firstLine="460"/>
      </w:pPr>
      <w:r>
        <w:rPr>
          <w:color w:val="444444"/>
        </w:rPr>
        <w:t>В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заключении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отмечаются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основные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результаты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работы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намечаются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дальнейшие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перспективы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исследования.</w:t>
      </w:r>
    </w:p>
    <w:p w:rsidR="00352104" w:rsidRDefault="009C67AD">
      <w:pPr>
        <w:pStyle w:val="a3"/>
        <w:spacing w:before="0"/>
        <w:ind w:left="552"/>
      </w:pPr>
      <w:r>
        <w:rPr>
          <w:color w:val="444444"/>
        </w:rPr>
        <w:t>В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приложении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могут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приводиться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схемы,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графики, таблицы, рисунки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т.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п.</w:t>
      </w:r>
    </w:p>
    <w:p w:rsidR="00352104" w:rsidRDefault="009C67AD">
      <w:pPr>
        <w:pStyle w:val="1"/>
        <w:numPr>
          <w:ilvl w:val="0"/>
          <w:numId w:val="1"/>
        </w:numPr>
        <w:tabs>
          <w:tab w:val="left" w:pos="313"/>
        </w:tabs>
        <w:spacing w:before="88"/>
        <w:ind w:left="312" w:hanging="183"/>
        <w:jc w:val="both"/>
      </w:pPr>
      <w:r>
        <w:rPr>
          <w:color w:val="444444"/>
        </w:rPr>
        <w:t>Требования к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защите 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представлению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работ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Фестиваль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80" w:line="312" w:lineRule="auto"/>
        <w:ind w:right="117" w:firstLine="0"/>
        <w:jc w:val="both"/>
        <w:rPr>
          <w:sz w:val="24"/>
        </w:rPr>
      </w:pPr>
      <w:r>
        <w:rPr>
          <w:color w:val="444444"/>
          <w:sz w:val="24"/>
        </w:rPr>
        <w:t>Защита каждой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проходит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форме 7-8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минутного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(максимум)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устного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выступления 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 xml:space="preserve">ответов на вопросы членов жюри и присутствующих с помощью презентации в программах </w:t>
      </w:r>
      <w:proofErr w:type="spellStart"/>
      <w:r>
        <w:rPr>
          <w:color w:val="444444"/>
          <w:sz w:val="24"/>
        </w:rPr>
        <w:t>Power</w:t>
      </w:r>
      <w:proofErr w:type="spellEnd"/>
      <w:r>
        <w:rPr>
          <w:color w:val="444444"/>
          <w:spacing w:val="1"/>
          <w:sz w:val="24"/>
        </w:rPr>
        <w:t xml:space="preserve"> </w:t>
      </w:r>
      <w:proofErr w:type="spellStart"/>
      <w:r>
        <w:rPr>
          <w:color w:val="444444"/>
          <w:sz w:val="24"/>
        </w:rPr>
        <w:t>Point</w:t>
      </w:r>
      <w:proofErr w:type="spellEnd"/>
      <w:r>
        <w:rPr>
          <w:color w:val="444444"/>
          <w:sz w:val="24"/>
        </w:rPr>
        <w:t>. Жюри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предоставляются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текст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пять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буклетов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(форма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содержание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буклета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произвольная) с кратким содержанием работы и отчетом о проведенном исследовании (рекомендации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 составлению буклета см. на сайте</w:t>
      </w:r>
      <w:r>
        <w:rPr>
          <w:color w:val="095196"/>
          <w:sz w:val="24"/>
        </w:rPr>
        <w:t xml:space="preserve"> </w:t>
      </w:r>
      <w:hyperlink r:id="rId8">
        <w:r>
          <w:rPr>
            <w:b/>
            <w:color w:val="095196"/>
            <w:sz w:val="24"/>
            <w:u w:val="thick" w:color="095196"/>
          </w:rPr>
          <w:t>www.bfnm.ru</w:t>
        </w:r>
      </w:hyperlink>
      <w:r>
        <w:rPr>
          <w:color w:val="444444"/>
          <w:sz w:val="24"/>
        </w:rPr>
        <w:t>). При презентации проектной, исследовательской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иностранном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языке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текст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буклета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должен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быть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представлен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русском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иностранном языках.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Защита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проводится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русском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языке.</w:t>
      </w:r>
    </w:p>
    <w:p w:rsidR="00352104" w:rsidRDefault="009C67AD">
      <w:pPr>
        <w:pStyle w:val="1"/>
        <w:numPr>
          <w:ilvl w:val="0"/>
          <w:numId w:val="1"/>
        </w:numPr>
        <w:tabs>
          <w:tab w:val="left" w:pos="375"/>
        </w:tabs>
        <w:spacing w:before="14"/>
        <w:jc w:val="both"/>
      </w:pPr>
      <w:r>
        <w:rPr>
          <w:color w:val="444444"/>
        </w:rPr>
        <w:t>Критерии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оценки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исследовательских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работ</w:t>
      </w:r>
    </w:p>
    <w:p w:rsidR="00352104" w:rsidRDefault="009C67AD">
      <w:pPr>
        <w:pStyle w:val="a3"/>
        <w:spacing w:before="79" w:line="314" w:lineRule="auto"/>
        <w:ind w:right="6565"/>
      </w:pPr>
      <w:r>
        <w:rPr>
          <w:color w:val="444444"/>
        </w:rPr>
        <w:t>Актуальность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новизна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темы;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Обоснованность проблемы;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Соответствие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темы содержанию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работы;</w:t>
      </w:r>
    </w:p>
    <w:p w:rsidR="00352104" w:rsidRDefault="009C67AD">
      <w:pPr>
        <w:pStyle w:val="a3"/>
        <w:spacing w:before="0" w:line="272" w:lineRule="exact"/>
      </w:pPr>
      <w:r>
        <w:rPr>
          <w:color w:val="444444"/>
        </w:rPr>
        <w:t>Соответствие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цели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задач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результатам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работы;</w:t>
      </w:r>
    </w:p>
    <w:p w:rsidR="00352104" w:rsidRDefault="009C67AD">
      <w:pPr>
        <w:pStyle w:val="a3"/>
        <w:spacing w:line="312" w:lineRule="auto"/>
        <w:ind w:right="2450"/>
      </w:pPr>
      <w:r>
        <w:rPr>
          <w:color w:val="444444"/>
        </w:rPr>
        <w:t>Целесообразность выбранных методов, приемов и решения поставленных задач;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Умение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интерпретировать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полученные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результаты;</w:t>
      </w:r>
    </w:p>
    <w:p w:rsidR="00352104" w:rsidRDefault="00352104">
      <w:pPr>
        <w:spacing w:line="312" w:lineRule="auto"/>
        <w:sectPr w:rsidR="00352104">
          <w:pgSz w:w="11910" w:h="16840"/>
          <w:pgMar w:top="420" w:right="300" w:bottom="280" w:left="720" w:header="720" w:footer="720" w:gutter="0"/>
          <w:cols w:space="720"/>
        </w:sectPr>
      </w:pPr>
    </w:p>
    <w:p w:rsidR="00352104" w:rsidRDefault="009C67AD">
      <w:pPr>
        <w:pStyle w:val="a3"/>
        <w:spacing w:before="67" w:line="314" w:lineRule="auto"/>
        <w:ind w:right="3959"/>
      </w:pPr>
      <w:proofErr w:type="spellStart"/>
      <w:r>
        <w:rPr>
          <w:color w:val="444444"/>
        </w:rPr>
        <w:lastRenderedPageBreak/>
        <w:t>Сформированность</w:t>
      </w:r>
      <w:proofErr w:type="spellEnd"/>
      <w:r>
        <w:rPr>
          <w:color w:val="444444"/>
        </w:rPr>
        <w:t xml:space="preserve"> и аргументированность собственного мнения;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Грамотность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офо</w:t>
      </w:r>
      <w:r>
        <w:rPr>
          <w:color w:val="444444"/>
        </w:rPr>
        <w:t>рмления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работы;</w:t>
      </w:r>
    </w:p>
    <w:p w:rsidR="00352104" w:rsidRDefault="009C67AD">
      <w:pPr>
        <w:pStyle w:val="a3"/>
        <w:spacing w:before="0" w:line="273" w:lineRule="exact"/>
      </w:pPr>
      <w:r>
        <w:rPr>
          <w:color w:val="444444"/>
        </w:rPr>
        <w:t>Умение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защищать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результаты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исследования;</w:t>
      </w:r>
    </w:p>
    <w:p w:rsidR="00352104" w:rsidRDefault="009C67AD">
      <w:pPr>
        <w:pStyle w:val="a4"/>
        <w:numPr>
          <w:ilvl w:val="0"/>
          <w:numId w:val="1"/>
        </w:numPr>
        <w:tabs>
          <w:tab w:val="left" w:pos="375"/>
        </w:tabs>
        <w:spacing w:before="89" w:line="312" w:lineRule="auto"/>
        <w:ind w:left="130" w:right="6637" w:firstLine="0"/>
        <w:rPr>
          <w:sz w:val="24"/>
        </w:rPr>
      </w:pPr>
      <w:r>
        <w:rPr>
          <w:b/>
          <w:color w:val="444444"/>
          <w:sz w:val="24"/>
        </w:rPr>
        <w:t>Критерии оценки проектов</w:t>
      </w:r>
      <w:r>
        <w:rPr>
          <w:b/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Актуальность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темы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проекта;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Определение цели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задач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проекта;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Планирование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этапов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достижения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цели;</w:t>
      </w:r>
    </w:p>
    <w:p w:rsidR="00352104" w:rsidRDefault="009C67AD">
      <w:pPr>
        <w:pStyle w:val="a3"/>
        <w:spacing w:before="0" w:line="312" w:lineRule="auto"/>
        <w:ind w:right="5207"/>
      </w:pPr>
      <w:r>
        <w:rPr>
          <w:color w:val="444444"/>
        </w:rPr>
        <w:t>Планирование ресурсного обеспечения проекта;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Соответствие полученных результатов планируемым;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Анализ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результатов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апробации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проекта;</w:t>
      </w:r>
    </w:p>
    <w:p w:rsidR="00352104" w:rsidRDefault="009C67AD">
      <w:pPr>
        <w:pStyle w:val="a3"/>
        <w:spacing w:before="4" w:line="312" w:lineRule="auto"/>
        <w:ind w:right="6229"/>
        <w:jc w:val="both"/>
      </w:pPr>
      <w:r>
        <w:rPr>
          <w:color w:val="444444"/>
        </w:rPr>
        <w:t>Определение перспектив развития проекта;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Степень самостоятельности автора проекта;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Грамотность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оформления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проекта;</w:t>
      </w:r>
    </w:p>
    <w:p w:rsidR="00352104" w:rsidRDefault="009C67AD">
      <w:pPr>
        <w:pStyle w:val="a3"/>
        <w:spacing w:before="4"/>
      </w:pPr>
      <w:r>
        <w:rPr>
          <w:color w:val="444444"/>
        </w:rPr>
        <w:t>Умение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защищать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результаты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проектной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деятельности;</w:t>
      </w:r>
    </w:p>
    <w:p w:rsidR="00352104" w:rsidRDefault="009C67AD">
      <w:pPr>
        <w:pStyle w:val="1"/>
        <w:numPr>
          <w:ilvl w:val="0"/>
          <w:numId w:val="1"/>
        </w:numPr>
        <w:tabs>
          <w:tab w:val="left" w:pos="375"/>
        </w:tabs>
        <w:spacing w:before="89"/>
      </w:pPr>
      <w:r>
        <w:rPr>
          <w:color w:val="444444"/>
        </w:rPr>
        <w:t>Сроки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место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проведения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  <w:tab w:val="left" w:pos="7596"/>
          <w:tab w:val="left" w:pos="9291"/>
        </w:tabs>
        <w:spacing w:before="22" w:line="276" w:lineRule="auto"/>
        <w:ind w:right="120" w:firstLine="0"/>
        <w:rPr>
          <w:sz w:val="24"/>
        </w:rPr>
      </w:pPr>
      <w:r>
        <w:rPr>
          <w:color w:val="444444"/>
          <w:sz w:val="24"/>
        </w:rPr>
        <w:t>Фестиваль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для</w:t>
      </w:r>
      <w:r>
        <w:rPr>
          <w:color w:val="444444"/>
          <w:spacing w:val="38"/>
          <w:sz w:val="24"/>
        </w:rPr>
        <w:t xml:space="preserve"> </w:t>
      </w:r>
      <w:r>
        <w:rPr>
          <w:color w:val="444444"/>
          <w:sz w:val="24"/>
        </w:rPr>
        <w:t>младшей,</w:t>
      </w:r>
      <w:r>
        <w:rPr>
          <w:color w:val="444444"/>
          <w:spacing w:val="41"/>
          <w:sz w:val="24"/>
        </w:rPr>
        <w:t xml:space="preserve"> </w:t>
      </w:r>
      <w:r>
        <w:rPr>
          <w:color w:val="444444"/>
          <w:sz w:val="24"/>
        </w:rPr>
        <w:t>средней</w:t>
      </w:r>
      <w:r>
        <w:rPr>
          <w:color w:val="444444"/>
          <w:spacing w:val="44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8"/>
          <w:sz w:val="24"/>
        </w:rPr>
        <w:t xml:space="preserve"> </w:t>
      </w:r>
      <w:r>
        <w:rPr>
          <w:color w:val="444444"/>
          <w:sz w:val="24"/>
        </w:rPr>
        <w:t>старшей</w:t>
      </w:r>
      <w:r>
        <w:rPr>
          <w:color w:val="444444"/>
          <w:spacing w:val="39"/>
          <w:sz w:val="24"/>
        </w:rPr>
        <w:t xml:space="preserve"> </w:t>
      </w:r>
      <w:r>
        <w:rPr>
          <w:color w:val="444444"/>
          <w:sz w:val="24"/>
        </w:rPr>
        <w:t>возрастной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группы</w:t>
      </w:r>
      <w:r>
        <w:rPr>
          <w:color w:val="444444"/>
          <w:sz w:val="24"/>
        </w:rPr>
        <w:tab/>
        <w:t>проводится</w:t>
      </w:r>
      <w:r>
        <w:rPr>
          <w:color w:val="444444"/>
          <w:spacing w:val="45"/>
          <w:sz w:val="24"/>
        </w:rPr>
        <w:t xml:space="preserve"> </w:t>
      </w:r>
      <w:r>
        <w:rPr>
          <w:color w:val="444444"/>
          <w:sz w:val="24"/>
        </w:rPr>
        <w:t>с</w:t>
      </w:r>
      <w:r>
        <w:rPr>
          <w:color w:val="444444"/>
          <w:sz w:val="24"/>
        </w:rPr>
        <w:tab/>
      </w:r>
      <w:r>
        <w:rPr>
          <w:sz w:val="24"/>
        </w:rPr>
        <w:t>20</w:t>
      </w:r>
      <w:r>
        <w:rPr>
          <w:sz w:val="24"/>
        </w:rPr>
        <w:t>.02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>.03.</w:t>
      </w:r>
      <w:r>
        <w:rPr>
          <w:spacing w:val="-57"/>
          <w:sz w:val="24"/>
        </w:rPr>
        <w:t xml:space="preserve"> </w:t>
      </w:r>
      <w:r>
        <w:rPr>
          <w:sz w:val="24"/>
        </w:rPr>
        <w:t>20223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352104" w:rsidRDefault="009C67AD">
      <w:pPr>
        <w:pStyle w:val="a3"/>
        <w:spacing w:before="114"/>
      </w:pPr>
      <w:r>
        <w:rPr>
          <w:b/>
          <w:color w:val="444444"/>
        </w:rPr>
        <w:t>8.3.</w:t>
      </w:r>
      <w:r>
        <w:rPr>
          <w:b/>
          <w:color w:val="444444"/>
          <w:spacing w:val="-3"/>
        </w:rPr>
        <w:t xml:space="preserve"> </w:t>
      </w:r>
      <w:r>
        <w:rPr>
          <w:color w:val="444444"/>
        </w:rPr>
        <w:t>Базовой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площадкой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проведения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регионального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этапа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Фестиваля</w:t>
      </w:r>
      <w:r>
        <w:rPr>
          <w:color w:val="444444"/>
          <w:spacing w:val="5"/>
        </w:rPr>
        <w:t xml:space="preserve"> </w:t>
      </w:r>
      <w:r>
        <w:rPr>
          <w:color w:val="444444"/>
        </w:rPr>
        <w:t>являются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МАОУ</w:t>
      </w:r>
      <w:r>
        <w:rPr>
          <w:color w:val="444444"/>
          <w:spacing w:val="7"/>
        </w:rPr>
        <w:t xml:space="preserve"> </w:t>
      </w:r>
      <w:r>
        <w:rPr>
          <w:color w:val="444444"/>
        </w:rPr>
        <w:t>«Средняя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школа</w:t>
      </w:r>
    </w:p>
    <w:p w:rsidR="00352104" w:rsidRDefault="009C67AD">
      <w:pPr>
        <w:pStyle w:val="a3"/>
      </w:pPr>
      <w:r>
        <w:rPr>
          <w:color w:val="444444"/>
        </w:rPr>
        <w:t>№3»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г.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Когалыма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ХМАО-Югры</w:t>
      </w:r>
    </w:p>
    <w:p w:rsidR="00352104" w:rsidRDefault="009C67AD">
      <w:pPr>
        <w:pStyle w:val="1"/>
        <w:numPr>
          <w:ilvl w:val="0"/>
          <w:numId w:val="1"/>
        </w:numPr>
        <w:tabs>
          <w:tab w:val="left" w:pos="375"/>
        </w:tabs>
        <w:spacing w:before="90"/>
      </w:pPr>
      <w:r>
        <w:rPr>
          <w:color w:val="444444"/>
        </w:rPr>
        <w:t>Подведение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итогов,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награждение</w:t>
      </w:r>
    </w:p>
    <w:p w:rsidR="00352104" w:rsidRDefault="009C67AD">
      <w:pPr>
        <w:pStyle w:val="a4"/>
        <w:numPr>
          <w:ilvl w:val="1"/>
          <w:numId w:val="1"/>
        </w:numPr>
        <w:tabs>
          <w:tab w:val="left" w:pos="553"/>
        </w:tabs>
        <w:spacing w:before="79" w:line="312" w:lineRule="auto"/>
        <w:ind w:right="118" w:firstLine="0"/>
        <w:rPr>
          <w:sz w:val="24"/>
        </w:rPr>
      </w:pPr>
      <w:r>
        <w:rPr>
          <w:color w:val="444444"/>
          <w:sz w:val="24"/>
        </w:rPr>
        <w:t>Итоги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Фестиваля</w:t>
      </w:r>
      <w:r>
        <w:rPr>
          <w:color w:val="444444"/>
          <w:spacing w:val="39"/>
          <w:sz w:val="24"/>
        </w:rPr>
        <w:t xml:space="preserve"> </w:t>
      </w:r>
      <w:r>
        <w:rPr>
          <w:color w:val="444444"/>
          <w:sz w:val="24"/>
        </w:rPr>
        <w:t>подводятся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жюри</w:t>
      </w:r>
      <w:r>
        <w:rPr>
          <w:color w:val="444444"/>
          <w:spacing w:val="44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42"/>
          <w:sz w:val="24"/>
        </w:rPr>
        <w:t xml:space="preserve"> </w:t>
      </w:r>
      <w:r>
        <w:rPr>
          <w:color w:val="444444"/>
          <w:sz w:val="24"/>
        </w:rPr>
        <w:t>трём</w:t>
      </w:r>
      <w:r>
        <w:rPr>
          <w:color w:val="444444"/>
          <w:spacing w:val="44"/>
          <w:sz w:val="24"/>
        </w:rPr>
        <w:t xml:space="preserve"> </w:t>
      </w:r>
      <w:r>
        <w:rPr>
          <w:color w:val="444444"/>
          <w:sz w:val="24"/>
        </w:rPr>
        <w:t>возрастным</w:t>
      </w:r>
      <w:r>
        <w:rPr>
          <w:color w:val="444444"/>
          <w:spacing w:val="45"/>
          <w:sz w:val="24"/>
        </w:rPr>
        <w:t xml:space="preserve"> </w:t>
      </w:r>
      <w:r>
        <w:rPr>
          <w:color w:val="444444"/>
          <w:sz w:val="24"/>
        </w:rPr>
        <w:t>группам</w:t>
      </w:r>
      <w:r>
        <w:rPr>
          <w:color w:val="444444"/>
          <w:spacing w:val="45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8"/>
          <w:sz w:val="24"/>
        </w:rPr>
        <w:t xml:space="preserve"> </w:t>
      </w:r>
      <w:r>
        <w:rPr>
          <w:color w:val="444444"/>
          <w:sz w:val="24"/>
        </w:rPr>
        <w:t>объявляются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42"/>
          <w:sz w:val="24"/>
        </w:rPr>
        <w:t xml:space="preserve"> </w:t>
      </w:r>
      <w:r>
        <w:rPr>
          <w:color w:val="444444"/>
          <w:sz w:val="24"/>
        </w:rPr>
        <w:t>церемонии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закрытия.</w:t>
      </w:r>
    </w:p>
    <w:p w:rsidR="00352104" w:rsidRPr="009C67AD" w:rsidRDefault="009C67AD" w:rsidP="009C67AD">
      <w:pPr>
        <w:pStyle w:val="a4"/>
        <w:numPr>
          <w:ilvl w:val="1"/>
          <w:numId w:val="1"/>
        </w:numPr>
        <w:tabs>
          <w:tab w:val="left" w:pos="553"/>
        </w:tabs>
        <w:spacing w:before="2"/>
        <w:ind w:left="552"/>
        <w:rPr>
          <w:sz w:val="24"/>
        </w:rPr>
      </w:pPr>
      <w:r>
        <w:rPr>
          <w:color w:val="444444"/>
          <w:sz w:val="24"/>
        </w:rPr>
        <w:t>Списки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победителей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публикуются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на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сайте</w:t>
      </w:r>
      <w:r>
        <w:rPr>
          <w:color w:val="0000FF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http://kogschool3.ru/</w:t>
        </w:r>
      </w:hyperlink>
    </w:p>
    <w:p w:rsidR="00352104" w:rsidRDefault="009C67AD">
      <w:pPr>
        <w:pStyle w:val="a3"/>
        <w:spacing w:before="215"/>
        <w:ind w:left="9271" w:right="98"/>
        <w:jc w:val="center"/>
      </w:pPr>
      <w:r>
        <w:rPr>
          <w:color w:val="444444"/>
        </w:rPr>
        <w:t>П</w:t>
      </w:r>
      <w:r>
        <w:rPr>
          <w:color w:val="444444"/>
        </w:rPr>
        <w:t>риложение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1</w:t>
      </w:r>
    </w:p>
    <w:p w:rsidR="00352104" w:rsidRDefault="009C67AD">
      <w:pPr>
        <w:pStyle w:val="1"/>
        <w:spacing w:before="2"/>
        <w:ind w:left="2231" w:right="2215"/>
        <w:jc w:val="center"/>
      </w:pPr>
      <w:bookmarkStart w:id="1" w:name="Анкета-заявка"/>
      <w:bookmarkEnd w:id="1"/>
      <w:r>
        <w:t>Анкета-заявка</w:t>
      </w:r>
    </w:p>
    <w:p w:rsidR="00352104" w:rsidRDefault="009C67AD">
      <w:pPr>
        <w:spacing w:before="5" w:line="237" w:lineRule="auto"/>
        <w:ind w:left="653" w:right="650"/>
        <w:jc w:val="center"/>
        <w:rPr>
          <w:b/>
          <w:sz w:val="24"/>
        </w:rPr>
      </w:pPr>
      <w:bookmarkStart w:id="2" w:name="участника_регионального_этапа_в_ХМАО_-_Ю"/>
      <w:bookmarkEnd w:id="2"/>
      <w:r>
        <w:rPr>
          <w:b/>
          <w:sz w:val="24"/>
        </w:rPr>
        <w:t>участника регионального этапа в ХМАО - Югре Всероссийского фестиваля творческих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открытий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инициатив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«Леонардо»</w:t>
      </w:r>
    </w:p>
    <w:p w:rsidR="00352104" w:rsidRDefault="009C67AD">
      <w:pPr>
        <w:spacing w:line="275" w:lineRule="exact"/>
        <w:ind w:left="2229" w:right="2220"/>
        <w:jc w:val="center"/>
        <w:rPr>
          <w:i/>
          <w:sz w:val="24"/>
        </w:rPr>
      </w:pPr>
      <w:bookmarkStart w:id="3" w:name="(на_2021-2022_учебный_год)"/>
      <w:bookmarkEnd w:id="3"/>
      <w:r>
        <w:rPr>
          <w:i/>
          <w:sz w:val="24"/>
        </w:rPr>
        <w:t>(на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2022-2023</w:t>
      </w:r>
      <w:r>
        <w:rPr>
          <w:i/>
          <w:sz w:val="24"/>
        </w:rPr>
        <w:t xml:space="preserve"> учебный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год)</w:t>
      </w:r>
    </w:p>
    <w:p w:rsidR="00352104" w:rsidRDefault="009C67AD">
      <w:pPr>
        <w:spacing w:before="4" w:line="242" w:lineRule="auto"/>
        <w:ind w:left="130" w:right="612"/>
        <w:rPr>
          <w:b/>
          <w:sz w:val="32"/>
        </w:rPr>
      </w:pPr>
      <w:bookmarkStart w:id="4" w:name="Отправляется_по_электронной_почте:_kog-m"/>
      <w:bookmarkEnd w:id="4"/>
      <w:r>
        <w:rPr>
          <w:b/>
          <w:sz w:val="24"/>
        </w:rPr>
        <w:t xml:space="preserve">Отправляется по электронной почте: </w:t>
      </w:r>
      <w:hyperlink r:id="rId10">
        <w:r>
          <w:rPr>
            <w:b/>
            <w:i/>
            <w:color w:val="0000FF"/>
            <w:sz w:val="24"/>
            <w:u w:val="thick" w:color="0000FF"/>
          </w:rPr>
          <w:t>kog-mendeleev@</w:t>
        </w:r>
        <w:r>
          <w:rPr>
            <w:b/>
            <w:i/>
            <w:sz w:val="24"/>
            <w:u w:val="thick" w:color="0000FF"/>
          </w:rPr>
          <w:t>mail.ru</w:t>
        </w:r>
        <w:r>
          <w:rPr>
            <w:b/>
            <w:i/>
            <w:sz w:val="24"/>
          </w:rPr>
          <w:t xml:space="preserve"> </w:t>
        </w:r>
      </w:hyperlink>
      <w:r>
        <w:rPr>
          <w:b/>
          <w:sz w:val="24"/>
        </w:rPr>
        <w:t>с текстом работы (</w:t>
      </w:r>
      <w:r>
        <w:rPr>
          <w:b/>
          <w:sz w:val="32"/>
        </w:rPr>
        <w:t>в формате</w:t>
      </w:r>
      <w:r>
        <w:rPr>
          <w:b/>
          <w:spacing w:val="-77"/>
          <w:sz w:val="32"/>
        </w:rPr>
        <w:t xml:space="preserve"> </w:t>
      </w:r>
      <w:proofErr w:type="spellStart"/>
      <w:r>
        <w:rPr>
          <w:b/>
          <w:sz w:val="32"/>
        </w:rPr>
        <w:t>Word</w:t>
      </w:r>
      <w:proofErr w:type="spellEnd"/>
      <w:r>
        <w:rPr>
          <w:b/>
          <w:sz w:val="32"/>
        </w:rPr>
        <w:t>)</w:t>
      </w:r>
    </w:p>
    <w:p w:rsidR="00352104" w:rsidRDefault="009C67AD">
      <w:pPr>
        <w:pStyle w:val="1"/>
        <w:spacing w:line="270" w:lineRule="exact"/>
        <w:ind w:left="130"/>
      </w:pPr>
      <w:bookmarkStart w:id="5" w:name="Работа_представлена_на__секцию_название:"/>
      <w:bookmarkEnd w:id="5"/>
      <w:r>
        <w:t>Работа представлена на</w:t>
      </w:r>
      <w:r>
        <w:rPr>
          <w:spacing w:val="55"/>
        </w:rPr>
        <w:t xml:space="preserve"> </w:t>
      </w:r>
      <w:r>
        <w:t>секцию название:</w:t>
      </w:r>
    </w:p>
    <w:p w:rsidR="00352104" w:rsidRDefault="009C67AD">
      <w:pPr>
        <w:pStyle w:val="a3"/>
        <w:spacing w:before="132"/>
      </w:pP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(полностью):</w:t>
      </w:r>
    </w:p>
    <w:p w:rsidR="00352104" w:rsidRDefault="009C67AD">
      <w:pPr>
        <w:pStyle w:val="a3"/>
        <w:spacing w:before="137"/>
      </w:pPr>
      <w:r>
        <w:t>Название</w:t>
      </w:r>
      <w:r>
        <w:rPr>
          <w:spacing w:val="-1"/>
        </w:rPr>
        <w:t xml:space="preserve"> </w:t>
      </w:r>
      <w:r>
        <w:t>работы:</w:t>
      </w:r>
    </w:p>
    <w:p w:rsidR="00352104" w:rsidRDefault="009C67AD">
      <w:pPr>
        <w:pStyle w:val="a3"/>
        <w:spacing w:before="142"/>
      </w:pPr>
      <w:r>
        <w:t>Место</w:t>
      </w:r>
      <w:r>
        <w:rPr>
          <w:spacing w:val="1"/>
        </w:rPr>
        <w:t xml:space="preserve"> </w:t>
      </w:r>
      <w:r>
        <w:t>учебы</w:t>
      </w:r>
      <w:r>
        <w:rPr>
          <w:spacing w:val="-2"/>
        </w:rPr>
        <w:t xml:space="preserve"> </w:t>
      </w:r>
      <w:r>
        <w:t>(школа,</w:t>
      </w:r>
      <w:r>
        <w:rPr>
          <w:spacing w:val="-2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населенный</w:t>
      </w:r>
      <w:r>
        <w:rPr>
          <w:spacing w:val="-7"/>
        </w:rPr>
        <w:t xml:space="preserve"> </w:t>
      </w:r>
      <w:r>
        <w:t>пункт):</w:t>
      </w:r>
    </w:p>
    <w:p w:rsidR="00352104" w:rsidRDefault="009C67AD">
      <w:pPr>
        <w:pStyle w:val="a3"/>
        <w:spacing w:before="137"/>
      </w:pPr>
      <w:r>
        <w:t>E-</w:t>
      </w:r>
      <w:proofErr w:type="spellStart"/>
      <w:r>
        <w:t>mail</w:t>
      </w:r>
      <w:proofErr w:type="spellEnd"/>
      <w:r>
        <w:rPr>
          <w:spacing w:val="-4"/>
        </w:rPr>
        <w:t xml:space="preserve"> </w:t>
      </w:r>
      <w:r>
        <w:t>(обязательно)</w:t>
      </w:r>
    </w:p>
    <w:p w:rsidR="00352104" w:rsidRDefault="009C67AD">
      <w:pPr>
        <w:pStyle w:val="a3"/>
        <w:spacing w:before="137" w:line="360" w:lineRule="auto"/>
        <w:ind w:right="2489"/>
      </w:pPr>
      <w:r>
        <w:t>Сотовый (или домашний телефон автора с междугородним телефонным кодом):</w:t>
      </w:r>
      <w:r>
        <w:rPr>
          <w:spacing w:val="-57"/>
        </w:rPr>
        <w:t xml:space="preserve"> </w:t>
      </w:r>
      <w:r>
        <w:t>Фамилия,</w:t>
      </w:r>
      <w:r>
        <w:rPr>
          <w:spacing w:val="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(полностью)</w:t>
      </w:r>
      <w:r>
        <w:rPr>
          <w:spacing w:val="7"/>
        </w:rPr>
        <w:t xml:space="preserve"> </w:t>
      </w:r>
      <w:r>
        <w:t>должность:</w:t>
      </w:r>
    </w:p>
    <w:p w:rsidR="00352104" w:rsidRDefault="009C67AD">
      <w:pPr>
        <w:pStyle w:val="a3"/>
        <w:spacing w:before="0" w:line="274" w:lineRule="exact"/>
      </w:pPr>
      <w:r>
        <w:t>Место</w:t>
      </w:r>
      <w:r>
        <w:rPr>
          <w:spacing w:val="3"/>
        </w:rPr>
        <w:t xml:space="preserve"> </w:t>
      </w:r>
      <w:r>
        <w:t>работы:</w:t>
      </w:r>
    </w:p>
    <w:p w:rsidR="00352104" w:rsidRDefault="009C67AD" w:rsidP="009C67AD">
      <w:pPr>
        <w:pStyle w:val="a3"/>
        <w:spacing w:before="141" w:line="360" w:lineRule="auto"/>
        <w:ind w:right="7770"/>
      </w:pPr>
      <w:r>
        <w:t>Телефон для связи (сотовый)</w:t>
      </w:r>
      <w:r>
        <w:rPr>
          <w:spacing w:val="-57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3"/>
        </w:rPr>
        <w:t xml:space="preserve"> </w:t>
      </w:r>
      <w:r>
        <w:t>(обязательно)</w:t>
      </w:r>
    </w:p>
    <w:p w:rsidR="009C67AD" w:rsidRDefault="009C67AD" w:rsidP="009C67AD">
      <w:pPr>
        <w:pStyle w:val="a3"/>
        <w:spacing w:before="141" w:line="360" w:lineRule="auto"/>
        <w:ind w:right="7770"/>
      </w:pPr>
    </w:p>
    <w:p w:rsidR="009C67AD" w:rsidRDefault="009C67AD" w:rsidP="009C67AD">
      <w:pPr>
        <w:pStyle w:val="a3"/>
        <w:tabs>
          <w:tab w:val="left" w:pos="3999"/>
        </w:tabs>
        <w:spacing w:before="74"/>
        <w:ind w:left="0"/>
      </w:pPr>
      <w:r>
        <w:t>Дата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7AD" w:rsidRDefault="009C67AD" w:rsidP="009C67AD">
      <w:pPr>
        <w:pStyle w:val="a3"/>
        <w:spacing w:before="141" w:line="360" w:lineRule="auto"/>
        <w:ind w:right="7770"/>
        <w:sectPr w:rsidR="009C67AD">
          <w:pgSz w:w="11910" w:h="16840"/>
          <w:pgMar w:top="420" w:right="300" w:bottom="280" w:left="720" w:header="720" w:footer="720" w:gutter="0"/>
          <w:cols w:space="720"/>
        </w:sectPr>
      </w:pPr>
    </w:p>
    <w:p w:rsidR="00352104" w:rsidRDefault="00352104" w:rsidP="009C67AD">
      <w:pPr>
        <w:pStyle w:val="a3"/>
        <w:tabs>
          <w:tab w:val="left" w:pos="3999"/>
        </w:tabs>
        <w:spacing w:before="74"/>
        <w:ind w:left="0"/>
      </w:pPr>
    </w:p>
    <w:sectPr w:rsidR="00352104">
      <w:pgSz w:w="11910" w:h="16840"/>
      <w:pgMar w:top="740" w:right="3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0A"/>
    <w:multiLevelType w:val="hybridMultilevel"/>
    <w:tmpl w:val="A260AB7E"/>
    <w:lvl w:ilvl="0" w:tplc="903A9C12">
      <w:numFmt w:val="bullet"/>
      <w:lvlText w:val=""/>
      <w:lvlJc w:val="left"/>
      <w:pPr>
        <w:ind w:left="130" w:hanging="720"/>
      </w:pPr>
      <w:rPr>
        <w:rFonts w:ascii="Symbol" w:eastAsia="Symbol" w:hAnsi="Symbol" w:cs="Symbol" w:hint="default"/>
        <w:color w:val="444444"/>
        <w:w w:val="100"/>
        <w:sz w:val="20"/>
        <w:szCs w:val="20"/>
        <w:lang w:val="ru-RU" w:eastAsia="en-US" w:bidi="ar-SA"/>
      </w:rPr>
    </w:lvl>
    <w:lvl w:ilvl="1" w:tplc="08749592">
      <w:numFmt w:val="bullet"/>
      <w:lvlText w:val="•"/>
      <w:lvlJc w:val="left"/>
      <w:pPr>
        <w:ind w:left="1214" w:hanging="720"/>
      </w:pPr>
      <w:rPr>
        <w:rFonts w:hint="default"/>
        <w:lang w:val="ru-RU" w:eastAsia="en-US" w:bidi="ar-SA"/>
      </w:rPr>
    </w:lvl>
    <w:lvl w:ilvl="2" w:tplc="8CCAA388">
      <w:numFmt w:val="bullet"/>
      <w:lvlText w:val="•"/>
      <w:lvlJc w:val="left"/>
      <w:pPr>
        <w:ind w:left="2288" w:hanging="720"/>
      </w:pPr>
      <w:rPr>
        <w:rFonts w:hint="default"/>
        <w:lang w:val="ru-RU" w:eastAsia="en-US" w:bidi="ar-SA"/>
      </w:rPr>
    </w:lvl>
    <w:lvl w:ilvl="3" w:tplc="4A9E10E0">
      <w:numFmt w:val="bullet"/>
      <w:lvlText w:val="•"/>
      <w:lvlJc w:val="left"/>
      <w:pPr>
        <w:ind w:left="3363" w:hanging="720"/>
      </w:pPr>
      <w:rPr>
        <w:rFonts w:hint="default"/>
        <w:lang w:val="ru-RU" w:eastAsia="en-US" w:bidi="ar-SA"/>
      </w:rPr>
    </w:lvl>
    <w:lvl w:ilvl="4" w:tplc="B4ACC48E">
      <w:numFmt w:val="bullet"/>
      <w:lvlText w:val="•"/>
      <w:lvlJc w:val="left"/>
      <w:pPr>
        <w:ind w:left="4437" w:hanging="720"/>
      </w:pPr>
      <w:rPr>
        <w:rFonts w:hint="default"/>
        <w:lang w:val="ru-RU" w:eastAsia="en-US" w:bidi="ar-SA"/>
      </w:rPr>
    </w:lvl>
    <w:lvl w:ilvl="5" w:tplc="33AEEB5A">
      <w:numFmt w:val="bullet"/>
      <w:lvlText w:val="•"/>
      <w:lvlJc w:val="left"/>
      <w:pPr>
        <w:ind w:left="5512" w:hanging="720"/>
      </w:pPr>
      <w:rPr>
        <w:rFonts w:hint="default"/>
        <w:lang w:val="ru-RU" w:eastAsia="en-US" w:bidi="ar-SA"/>
      </w:rPr>
    </w:lvl>
    <w:lvl w:ilvl="6" w:tplc="7506E6FE">
      <w:numFmt w:val="bullet"/>
      <w:lvlText w:val="•"/>
      <w:lvlJc w:val="left"/>
      <w:pPr>
        <w:ind w:left="6586" w:hanging="720"/>
      </w:pPr>
      <w:rPr>
        <w:rFonts w:hint="default"/>
        <w:lang w:val="ru-RU" w:eastAsia="en-US" w:bidi="ar-SA"/>
      </w:rPr>
    </w:lvl>
    <w:lvl w:ilvl="7" w:tplc="1E445AFC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 w:tplc="CE9A9E3E">
      <w:numFmt w:val="bullet"/>
      <w:lvlText w:val="•"/>
      <w:lvlJc w:val="left"/>
      <w:pPr>
        <w:ind w:left="873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1D83931"/>
    <w:multiLevelType w:val="multilevel"/>
    <w:tmpl w:val="87F6850C"/>
    <w:lvl w:ilvl="0">
      <w:start w:val="1"/>
      <w:numFmt w:val="decimal"/>
      <w:lvlText w:val="%1"/>
      <w:lvlJc w:val="left"/>
      <w:pPr>
        <w:ind w:left="130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18"/>
        <w:jc w:val="right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57F66F5"/>
    <w:multiLevelType w:val="hybridMultilevel"/>
    <w:tmpl w:val="36B8B288"/>
    <w:lvl w:ilvl="0" w:tplc="96027A36">
      <w:start w:val="1"/>
      <w:numFmt w:val="decimal"/>
      <w:lvlText w:val="%1)"/>
      <w:lvlJc w:val="left"/>
      <w:pPr>
        <w:ind w:left="456" w:hanging="327"/>
        <w:jc w:val="left"/>
      </w:pPr>
      <w:rPr>
        <w:rFonts w:ascii="Times New Roman" w:eastAsia="Times New Roman" w:hAnsi="Times New Roman" w:cs="Times New Roman" w:hint="default"/>
        <w:color w:val="444444"/>
        <w:w w:val="99"/>
        <w:sz w:val="24"/>
        <w:szCs w:val="24"/>
        <w:lang w:val="ru-RU" w:eastAsia="en-US" w:bidi="ar-SA"/>
      </w:rPr>
    </w:lvl>
    <w:lvl w:ilvl="1" w:tplc="C75E0EAC">
      <w:numFmt w:val="bullet"/>
      <w:lvlText w:val="•"/>
      <w:lvlJc w:val="left"/>
      <w:pPr>
        <w:ind w:left="1502" w:hanging="327"/>
      </w:pPr>
      <w:rPr>
        <w:rFonts w:hint="default"/>
        <w:lang w:val="ru-RU" w:eastAsia="en-US" w:bidi="ar-SA"/>
      </w:rPr>
    </w:lvl>
    <w:lvl w:ilvl="2" w:tplc="25C69F1C">
      <w:numFmt w:val="bullet"/>
      <w:lvlText w:val="•"/>
      <w:lvlJc w:val="left"/>
      <w:pPr>
        <w:ind w:left="2544" w:hanging="327"/>
      </w:pPr>
      <w:rPr>
        <w:rFonts w:hint="default"/>
        <w:lang w:val="ru-RU" w:eastAsia="en-US" w:bidi="ar-SA"/>
      </w:rPr>
    </w:lvl>
    <w:lvl w:ilvl="3" w:tplc="935EE566">
      <w:numFmt w:val="bullet"/>
      <w:lvlText w:val="•"/>
      <w:lvlJc w:val="left"/>
      <w:pPr>
        <w:ind w:left="3587" w:hanging="327"/>
      </w:pPr>
      <w:rPr>
        <w:rFonts w:hint="default"/>
        <w:lang w:val="ru-RU" w:eastAsia="en-US" w:bidi="ar-SA"/>
      </w:rPr>
    </w:lvl>
    <w:lvl w:ilvl="4" w:tplc="28D6FE92">
      <w:numFmt w:val="bullet"/>
      <w:lvlText w:val="•"/>
      <w:lvlJc w:val="left"/>
      <w:pPr>
        <w:ind w:left="4629" w:hanging="327"/>
      </w:pPr>
      <w:rPr>
        <w:rFonts w:hint="default"/>
        <w:lang w:val="ru-RU" w:eastAsia="en-US" w:bidi="ar-SA"/>
      </w:rPr>
    </w:lvl>
    <w:lvl w:ilvl="5" w:tplc="B2782996">
      <w:numFmt w:val="bullet"/>
      <w:lvlText w:val="•"/>
      <w:lvlJc w:val="left"/>
      <w:pPr>
        <w:ind w:left="5672" w:hanging="327"/>
      </w:pPr>
      <w:rPr>
        <w:rFonts w:hint="default"/>
        <w:lang w:val="ru-RU" w:eastAsia="en-US" w:bidi="ar-SA"/>
      </w:rPr>
    </w:lvl>
    <w:lvl w:ilvl="6" w:tplc="C8A28804">
      <w:numFmt w:val="bullet"/>
      <w:lvlText w:val="•"/>
      <w:lvlJc w:val="left"/>
      <w:pPr>
        <w:ind w:left="6714" w:hanging="327"/>
      </w:pPr>
      <w:rPr>
        <w:rFonts w:hint="default"/>
        <w:lang w:val="ru-RU" w:eastAsia="en-US" w:bidi="ar-SA"/>
      </w:rPr>
    </w:lvl>
    <w:lvl w:ilvl="7" w:tplc="8A8EE2D0">
      <w:numFmt w:val="bullet"/>
      <w:lvlText w:val="•"/>
      <w:lvlJc w:val="left"/>
      <w:pPr>
        <w:ind w:left="7756" w:hanging="327"/>
      </w:pPr>
      <w:rPr>
        <w:rFonts w:hint="default"/>
        <w:lang w:val="ru-RU" w:eastAsia="en-US" w:bidi="ar-SA"/>
      </w:rPr>
    </w:lvl>
    <w:lvl w:ilvl="8" w:tplc="EF00909E">
      <w:numFmt w:val="bullet"/>
      <w:lvlText w:val="•"/>
      <w:lvlJc w:val="left"/>
      <w:pPr>
        <w:ind w:left="8799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2C9A38F5"/>
    <w:multiLevelType w:val="multilevel"/>
    <w:tmpl w:val="8AE26036"/>
    <w:lvl w:ilvl="0">
      <w:start w:val="3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23"/>
        <w:jc w:val="left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93E440E"/>
    <w:multiLevelType w:val="multilevel"/>
    <w:tmpl w:val="5A5E58E6"/>
    <w:lvl w:ilvl="0">
      <w:start w:val="2"/>
      <w:numFmt w:val="decimal"/>
      <w:lvlText w:val="%1"/>
      <w:lvlJc w:val="left"/>
      <w:pPr>
        <w:ind w:left="5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23"/>
        <w:jc w:val="left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2104"/>
    <w:rsid w:val="00352104"/>
    <w:rsid w:val="009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2495"/>
  <w15:docId w15:val="{1D5624DC-2D89-4A76-91BF-4ED1AEBB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1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n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g-mendele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g-mendeleev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fnm.ru/" TargetMode="External"/><Relationship Id="rId10" Type="http://schemas.openxmlformats.org/officeDocument/2006/relationships/hyperlink" Target="mailto:kog-mendelee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gschool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 Windows</cp:lastModifiedBy>
  <cp:revision>2</cp:revision>
  <dcterms:created xsi:type="dcterms:W3CDTF">2022-09-19T06:19:00Z</dcterms:created>
  <dcterms:modified xsi:type="dcterms:W3CDTF">2022-09-19T06:44:00Z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